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6E17D">
      <w:pPr>
        <w:spacing w:line="271" w:lineRule="auto"/>
        <w:rPr>
          <w:rFonts w:ascii="Arial"/>
          <w:sz w:val="21"/>
        </w:rPr>
      </w:pPr>
    </w:p>
    <w:p w14:paraId="39B6FB53">
      <w:pPr>
        <w:spacing w:line="271" w:lineRule="auto"/>
        <w:rPr>
          <w:rFonts w:ascii="Arial"/>
          <w:sz w:val="21"/>
        </w:rPr>
      </w:pPr>
      <w:bookmarkStart w:id="0" w:name="_GoBack"/>
      <w:bookmarkEnd w:id="0"/>
    </w:p>
    <w:p w14:paraId="46F18F51">
      <w:pPr>
        <w:spacing w:line="271" w:lineRule="auto"/>
        <w:rPr>
          <w:rFonts w:ascii="Arial"/>
          <w:sz w:val="21"/>
        </w:rPr>
      </w:pPr>
    </w:p>
    <w:p w14:paraId="5AA0D520">
      <w:pPr>
        <w:spacing w:line="271" w:lineRule="auto"/>
        <w:rPr>
          <w:rFonts w:ascii="Arial"/>
          <w:sz w:val="21"/>
        </w:rPr>
      </w:pPr>
    </w:p>
    <w:p w14:paraId="4E35613D">
      <w:pPr>
        <w:spacing w:line="271" w:lineRule="auto"/>
        <w:rPr>
          <w:rFonts w:ascii="Arial"/>
          <w:sz w:val="21"/>
        </w:rPr>
      </w:pPr>
    </w:p>
    <w:p w14:paraId="2D9D3FF3">
      <w:pPr>
        <w:spacing w:before="101" w:line="230" w:lineRule="auto"/>
        <w:ind w:left="404"/>
        <w:outlineLvl w:val="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</w:t>
      </w:r>
    </w:p>
    <w:p w14:paraId="6BE88FEA">
      <w:pPr>
        <w:spacing w:before="300" w:line="186" w:lineRule="auto"/>
        <w:ind w:left="4118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9"/>
          <w:sz w:val="43"/>
          <w:szCs w:val="43"/>
        </w:rPr>
        <w:t>氢能源城市公交车车辆购置明细表</w:t>
      </w:r>
    </w:p>
    <w:p w14:paraId="76C8AECB">
      <w:pPr>
        <w:spacing w:before="303" w:line="193" w:lineRule="auto"/>
        <w:ind w:left="389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5"/>
          <w:sz w:val="28"/>
          <w:szCs w:val="28"/>
        </w:rPr>
        <w:t>填报单位（盖章</w:t>
      </w:r>
      <w:r>
        <w:rPr>
          <w:rFonts w:ascii="微软雅黑" w:hAnsi="微软雅黑" w:eastAsia="微软雅黑" w:cs="微软雅黑"/>
          <w:spacing w:val="10"/>
          <w:sz w:val="28"/>
          <w:szCs w:val="28"/>
        </w:rPr>
        <w:t>）：</w:t>
      </w:r>
      <w:r>
        <w:rPr>
          <w:rFonts w:ascii="微软雅黑" w:hAnsi="微软雅黑" w:eastAsia="微软雅黑" w:cs="微软雅黑"/>
          <w:spacing w:val="1"/>
          <w:sz w:val="28"/>
          <w:szCs w:val="28"/>
        </w:rPr>
        <w:t xml:space="preserve">                   </w:t>
      </w:r>
      <w:r>
        <w:rPr>
          <w:rFonts w:ascii="微软雅黑" w:hAnsi="微软雅黑" w:eastAsia="微软雅黑" w:cs="微软雅黑"/>
          <w:sz w:val="28"/>
          <w:szCs w:val="28"/>
        </w:rPr>
        <w:t xml:space="preserve">                  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联系人：</w:t>
      </w:r>
      <w:r>
        <w:rPr>
          <w:rFonts w:ascii="微软雅黑" w:hAnsi="微软雅黑" w:eastAsia="微软雅黑" w:cs="微软雅黑"/>
          <w:spacing w:val="1"/>
          <w:sz w:val="28"/>
          <w:szCs w:val="28"/>
        </w:rPr>
        <w:t xml:space="preserve">                          </w:t>
      </w:r>
      <w:r>
        <w:rPr>
          <w:rFonts w:ascii="微软雅黑" w:hAnsi="微软雅黑" w:eastAsia="微软雅黑" w:cs="微软雅黑"/>
          <w:sz w:val="28"/>
          <w:szCs w:val="28"/>
        </w:rPr>
        <w:t xml:space="preserve">                </w:t>
      </w:r>
      <w:r>
        <w:rPr>
          <w:rFonts w:ascii="微软雅黑" w:hAnsi="微软雅黑" w:eastAsia="微软雅黑" w:cs="微软雅黑"/>
          <w:spacing w:val="-5"/>
          <w:sz w:val="28"/>
          <w:szCs w:val="28"/>
        </w:rPr>
        <w:t>联系电话：</w:t>
      </w:r>
    </w:p>
    <w:p w14:paraId="48A760D0">
      <w:pPr>
        <w:spacing w:line="82" w:lineRule="exact"/>
      </w:pPr>
    </w:p>
    <w:tbl>
      <w:tblPr>
        <w:tblStyle w:val="5"/>
        <w:tblW w:w="1452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752"/>
        <w:gridCol w:w="935"/>
        <w:gridCol w:w="967"/>
        <w:gridCol w:w="1143"/>
        <w:gridCol w:w="936"/>
        <w:gridCol w:w="931"/>
        <w:gridCol w:w="931"/>
        <w:gridCol w:w="939"/>
        <w:gridCol w:w="929"/>
        <w:gridCol w:w="1303"/>
        <w:gridCol w:w="1307"/>
        <w:gridCol w:w="1116"/>
        <w:gridCol w:w="1589"/>
      </w:tblGrid>
      <w:tr w14:paraId="7C2E4C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742" w:type="dxa"/>
            <w:vMerge w:val="restart"/>
            <w:tcBorders>
              <w:bottom w:val="nil"/>
            </w:tcBorders>
            <w:vAlign w:val="top"/>
          </w:tcPr>
          <w:p w14:paraId="2BE19F8F">
            <w:pPr>
              <w:spacing w:line="322" w:lineRule="auto"/>
              <w:rPr>
                <w:rFonts w:ascii="Arial"/>
                <w:sz w:val="21"/>
              </w:rPr>
            </w:pPr>
          </w:p>
          <w:p w14:paraId="4EA06D9D">
            <w:pPr>
              <w:spacing w:line="323" w:lineRule="auto"/>
              <w:rPr>
                <w:rFonts w:ascii="Arial"/>
                <w:sz w:val="21"/>
              </w:rPr>
            </w:pPr>
          </w:p>
          <w:p w14:paraId="53E3A114">
            <w:pPr>
              <w:pStyle w:val="6"/>
              <w:spacing w:before="75" w:line="228" w:lineRule="auto"/>
              <w:ind w:left="135"/>
            </w:pPr>
            <w:r>
              <w:rPr>
                <w:spacing w:val="5"/>
              </w:rPr>
              <w:t>序号</w:t>
            </w:r>
          </w:p>
        </w:tc>
        <w:tc>
          <w:tcPr>
            <w:tcW w:w="752" w:type="dxa"/>
            <w:vMerge w:val="restart"/>
            <w:tcBorders>
              <w:bottom w:val="nil"/>
            </w:tcBorders>
            <w:vAlign w:val="top"/>
          </w:tcPr>
          <w:p w14:paraId="5EA788B5">
            <w:pPr>
              <w:spacing w:line="322" w:lineRule="auto"/>
              <w:rPr>
                <w:rFonts w:ascii="Arial"/>
                <w:sz w:val="21"/>
              </w:rPr>
            </w:pPr>
          </w:p>
          <w:p w14:paraId="4AD6222B">
            <w:pPr>
              <w:spacing w:line="322" w:lineRule="auto"/>
              <w:rPr>
                <w:rFonts w:ascii="Arial"/>
                <w:sz w:val="21"/>
              </w:rPr>
            </w:pPr>
          </w:p>
          <w:p w14:paraId="5D4B0931">
            <w:pPr>
              <w:pStyle w:val="6"/>
              <w:spacing w:before="75" w:line="227" w:lineRule="auto"/>
              <w:ind w:left="141"/>
            </w:pPr>
            <w:r>
              <w:rPr>
                <w:spacing w:val="5"/>
              </w:rPr>
              <w:t>城市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3D55B03E">
            <w:pPr>
              <w:spacing w:line="244" w:lineRule="auto"/>
              <w:rPr>
                <w:rFonts w:ascii="Arial"/>
                <w:sz w:val="21"/>
              </w:rPr>
            </w:pPr>
          </w:p>
          <w:p w14:paraId="206BCD0B">
            <w:pPr>
              <w:spacing w:line="245" w:lineRule="auto"/>
              <w:rPr>
                <w:rFonts w:ascii="Arial"/>
                <w:sz w:val="21"/>
              </w:rPr>
            </w:pPr>
          </w:p>
          <w:p w14:paraId="6085B6AB">
            <w:pPr>
              <w:pStyle w:val="6"/>
              <w:spacing w:before="74"/>
              <w:ind w:left="234" w:right="227"/>
            </w:pPr>
            <w:r>
              <w:rPr>
                <w:spacing w:val="3"/>
              </w:rPr>
              <w:t>企业</w:t>
            </w:r>
            <w:r>
              <w:t xml:space="preserve"> </w:t>
            </w:r>
            <w:r>
              <w:rPr>
                <w:spacing w:val="3"/>
              </w:rPr>
              <w:t>名称</w:t>
            </w:r>
          </w:p>
        </w:tc>
        <w:tc>
          <w:tcPr>
            <w:tcW w:w="9386" w:type="dxa"/>
            <w:gridSpan w:val="9"/>
            <w:vAlign w:val="top"/>
          </w:tcPr>
          <w:p w14:paraId="684067AA">
            <w:pPr>
              <w:pStyle w:val="6"/>
              <w:spacing w:before="217" w:line="227" w:lineRule="auto"/>
              <w:ind w:left="4222"/>
            </w:pPr>
            <w:r>
              <w:rPr>
                <w:spacing w:val="6"/>
              </w:rPr>
              <w:t>新购车辆</w:t>
            </w:r>
          </w:p>
        </w:tc>
        <w:tc>
          <w:tcPr>
            <w:tcW w:w="1116" w:type="dxa"/>
            <w:vMerge w:val="restart"/>
            <w:tcBorders>
              <w:bottom w:val="nil"/>
            </w:tcBorders>
            <w:vAlign w:val="top"/>
          </w:tcPr>
          <w:p w14:paraId="3AA2A771">
            <w:pPr>
              <w:spacing w:line="244" w:lineRule="auto"/>
              <w:rPr>
                <w:rFonts w:ascii="Arial"/>
                <w:sz w:val="21"/>
              </w:rPr>
            </w:pPr>
          </w:p>
          <w:p w14:paraId="1FA7B268">
            <w:pPr>
              <w:spacing w:line="245" w:lineRule="auto"/>
              <w:rPr>
                <w:rFonts w:ascii="Arial"/>
                <w:sz w:val="21"/>
              </w:rPr>
            </w:pPr>
          </w:p>
          <w:p w14:paraId="388FE152">
            <w:pPr>
              <w:pStyle w:val="6"/>
              <w:spacing w:before="75" w:line="239" w:lineRule="auto"/>
              <w:ind w:left="207" w:right="193" w:hanging="3"/>
            </w:pPr>
            <w:r>
              <w:rPr>
                <w:spacing w:val="7"/>
              </w:rPr>
              <w:t>购置完</w:t>
            </w:r>
            <w:r>
              <w:t xml:space="preserve"> </w:t>
            </w:r>
            <w:r>
              <w:rPr>
                <w:spacing w:val="6"/>
              </w:rPr>
              <w:t>成日期</w:t>
            </w:r>
          </w:p>
        </w:tc>
        <w:tc>
          <w:tcPr>
            <w:tcW w:w="1589" w:type="dxa"/>
            <w:vMerge w:val="restart"/>
            <w:tcBorders>
              <w:bottom w:val="nil"/>
            </w:tcBorders>
            <w:vAlign w:val="top"/>
          </w:tcPr>
          <w:p w14:paraId="13056248">
            <w:pPr>
              <w:spacing w:line="333" w:lineRule="auto"/>
              <w:rPr>
                <w:rFonts w:ascii="Arial"/>
                <w:sz w:val="21"/>
              </w:rPr>
            </w:pPr>
          </w:p>
          <w:p w14:paraId="2E6863F5">
            <w:pPr>
              <w:pStyle w:val="6"/>
              <w:spacing w:before="75" w:line="239" w:lineRule="auto"/>
              <w:ind w:left="444" w:right="191" w:hanging="243"/>
            </w:pPr>
            <w:r>
              <w:rPr>
                <w:spacing w:val="8"/>
              </w:rPr>
              <w:t>预计财政补</w:t>
            </w:r>
            <w:r>
              <w:t xml:space="preserve"> </w:t>
            </w:r>
            <w:r>
              <w:rPr>
                <w:spacing w:val="5"/>
              </w:rPr>
              <w:t>贴金额</w:t>
            </w:r>
          </w:p>
          <w:p w14:paraId="061DEEEA">
            <w:pPr>
              <w:pStyle w:val="6"/>
              <w:spacing w:before="30" w:line="227" w:lineRule="auto"/>
              <w:ind w:left="333"/>
            </w:pPr>
            <w:r>
              <w:rPr>
                <w:spacing w:val="-1"/>
              </w:rPr>
              <w:t>（万元）</w:t>
            </w:r>
          </w:p>
        </w:tc>
      </w:tr>
      <w:tr w14:paraId="5C21A8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742" w:type="dxa"/>
            <w:vMerge w:val="continue"/>
            <w:tcBorders>
              <w:top w:val="nil"/>
            </w:tcBorders>
            <w:vAlign w:val="top"/>
          </w:tcPr>
          <w:p w14:paraId="1E73C780">
            <w:pPr>
              <w:rPr>
                <w:rFonts w:ascii="Arial"/>
                <w:sz w:val="21"/>
              </w:rPr>
            </w:pPr>
          </w:p>
        </w:tc>
        <w:tc>
          <w:tcPr>
            <w:tcW w:w="752" w:type="dxa"/>
            <w:vMerge w:val="continue"/>
            <w:tcBorders>
              <w:top w:val="nil"/>
            </w:tcBorders>
            <w:vAlign w:val="top"/>
          </w:tcPr>
          <w:p w14:paraId="03FE8577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266A8938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2B80D2E4">
            <w:pPr>
              <w:pStyle w:val="6"/>
              <w:spacing w:before="228" w:line="239" w:lineRule="auto"/>
              <w:ind w:left="252" w:right="244" w:hanging="3"/>
            </w:pPr>
            <w:r>
              <w:rPr>
                <w:spacing w:val="4"/>
              </w:rPr>
              <w:t>车牌</w:t>
            </w:r>
            <w:r>
              <w:t xml:space="preserve"> </w:t>
            </w:r>
            <w:r>
              <w:rPr>
                <w:spacing w:val="2"/>
              </w:rPr>
              <w:t>号码</w:t>
            </w:r>
          </w:p>
        </w:tc>
        <w:tc>
          <w:tcPr>
            <w:tcW w:w="1143" w:type="dxa"/>
            <w:vAlign w:val="top"/>
          </w:tcPr>
          <w:p w14:paraId="47739DE3">
            <w:pPr>
              <w:pStyle w:val="6"/>
              <w:spacing w:before="226" w:line="239" w:lineRule="auto"/>
              <w:ind w:left="218" w:right="211"/>
            </w:pPr>
            <w:r>
              <w:rPr>
                <w:spacing w:val="6"/>
              </w:rPr>
              <w:t>车辆识</w:t>
            </w:r>
            <w:r>
              <w:t xml:space="preserve"> </w:t>
            </w:r>
            <w:r>
              <w:rPr>
                <w:spacing w:val="5"/>
              </w:rPr>
              <w:t>别代号</w:t>
            </w:r>
          </w:p>
        </w:tc>
        <w:tc>
          <w:tcPr>
            <w:tcW w:w="936" w:type="dxa"/>
            <w:vAlign w:val="top"/>
          </w:tcPr>
          <w:p w14:paraId="1F4D739D">
            <w:pPr>
              <w:pStyle w:val="6"/>
              <w:spacing w:before="226" w:line="239" w:lineRule="auto"/>
              <w:ind w:left="126" w:right="126" w:firstLine="110"/>
            </w:pPr>
            <w:r>
              <w:rPr>
                <w:spacing w:val="4"/>
              </w:rPr>
              <w:t>车长</w:t>
            </w:r>
            <w:r>
              <w:t xml:space="preserve">  </w:t>
            </w:r>
            <w:r>
              <w:rPr>
                <w:spacing w:val="-4"/>
              </w:rPr>
              <w:t>（米）</w:t>
            </w:r>
          </w:p>
        </w:tc>
        <w:tc>
          <w:tcPr>
            <w:tcW w:w="931" w:type="dxa"/>
            <w:vAlign w:val="top"/>
          </w:tcPr>
          <w:p w14:paraId="1F889DAA">
            <w:pPr>
              <w:pStyle w:val="6"/>
              <w:spacing w:before="226" w:line="239" w:lineRule="auto"/>
              <w:ind w:left="226" w:right="225" w:firstLine="4"/>
            </w:pPr>
            <w:r>
              <w:rPr>
                <w:spacing w:val="4"/>
              </w:rPr>
              <w:t>动力</w:t>
            </w:r>
            <w:r>
              <w:t xml:space="preserve"> </w:t>
            </w:r>
            <w:r>
              <w:rPr>
                <w:spacing w:val="7"/>
              </w:rPr>
              <w:t>类型</w:t>
            </w:r>
          </w:p>
        </w:tc>
        <w:tc>
          <w:tcPr>
            <w:tcW w:w="931" w:type="dxa"/>
            <w:vAlign w:val="top"/>
          </w:tcPr>
          <w:p w14:paraId="54689A82">
            <w:pPr>
              <w:pStyle w:val="6"/>
              <w:spacing w:before="226" w:line="239" w:lineRule="auto"/>
              <w:ind w:left="249" w:right="225" w:hanging="17"/>
            </w:pPr>
            <w:r>
              <w:rPr>
                <w:spacing w:val="4"/>
              </w:rPr>
              <w:t>车辆</w:t>
            </w:r>
            <w:r>
              <w:t xml:space="preserve"> </w:t>
            </w:r>
            <w:r>
              <w:rPr>
                <w:spacing w:val="-5"/>
              </w:rPr>
              <w:t>品牌</w:t>
            </w:r>
          </w:p>
        </w:tc>
        <w:tc>
          <w:tcPr>
            <w:tcW w:w="939" w:type="dxa"/>
            <w:vAlign w:val="top"/>
          </w:tcPr>
          <w:p w14:paraId="6DB62CDE">
            <w:pPr>
              <w:pStyle w:val="6"/>
              <w:spacing w:before="228" w:line="239" w:lineRule="auto"/>
              <w:ind w:left="239" w:right="228" w:hanging="2"/>
            </w:pPr>
            <w:r>
              <w:rPr>
                <w:spacing w:val="4"/>
              </w:rPr>
              <w:t>车辆</w:t>
            </w:r>
            <w:r>
              <w:t xml:space="preserve"> </w:t>
            </w:r>
            <w:r>
              <w:rPr>
                <w:spacing w:val="2"/>
              </w:rPr>
              <w:t>型号</w:t>
            </w:r>
          </w:p>
        </w:tc>
        <w:tc>
          <w:tcPr>
            <w:tcW w:w="929" w:type="dxa"/>
            <w:vAlign w:val="top"/>
          </w:tcPr>
          <w:p w14:paraId="09C91A49">
            <w:pPr>
              <w:pStyle w:val="6"/>
              <w:spacing w:before="227" w:line="239" w:lineRule="auto"/>
              <w:ind w:left="232" w:right="223" w:firstLine="4"/>
            </w:pPr>
            <w:r>
              <w:rPr>
                <w:spacing w:val="1"/>
              </w:rPr>
              <w:t>生产</w:t>
            </w:r>
            <w:r>
              <w:t xml:space="preserve"> </w:t>
            </w:r>
            <w:r>
              <w:rPr>
                <w:spacing w:val="3"/>
              </w:rPr>
              <w:t>厂商</w:t>
            </w:r>
          </w:p>
        </w:tc>
        <w:tc>
          <w:tcPr>
            <w:tcW w:w="1303" w:type="dxa"/>
            <w:vAlign w:val="top"/>
          </w:tcPr>
          <w:p w14:paraId="278E4ACD">
            <w:pPr>
              <w:pStyle w:val="6"/>
              <w:spacing w:before="71" w:line="226" w:lineRule="auto"/>
              <w:ind w:left="178"/>
            </w:pPr>
            <w:r>
              <w:rPr>
                <w:spacing w:val="7"/>
              </w:rPr>
              <w:t>机动车注</w:t>
            </w:r>
          </w:p>
          <w:p w14:paraId="54ECE088">
            <w:pPr>
              <w:pStyle w:val="6"/>
              <w:spacing w:before="30" w:line="228" w:lineRule="auto"/>
              <w:ind w:left="179"/>
            </w:pPr>
            <w:r>
              <w:rPr>
                <w:spacing w:val="7"/>
              </w:rPr>
              <w:t>册登记日</w:t>
            </w:r>
          </w:p>
          <w:p w14:paraId="43566900">
            <w:pPr>
              <w:pStyle w:val="6"/>
              <w:spacing w:before="28" w:line="227" w:lineRule="auto"/>
              <w:ind w:left="542"/>
            </w:pPr>
            <w:r>
              <w:t>期</w:t>
            </w:r>
          </w:p>
        </w:tc>
        <w:tc>
          <w:tcPr>
            <w:tcW w:w="1307" w:type="dxa"/>
            <w:vAlign w:val="top"/>
          </w:tcPr>
          <w:p w14:paraId="506E7ED5">
            <w:pPr>
              <w:pStyle w:val="6"/>
              <w:spacing w:before="227" w:line="239" w:lineRule="auto"/>
              <w:ind w:left="192" w:right="169" w:hanging="5"/>
            </w:pPr>
            <w:r>
              <w:rPr>
                <w:spacing w:val="6"/>
              </w:rPr>
              <w:t>实际售价</w:t>
            </w:r>
            <w:r>
              <w:t xml:space="preserve"> </w:t>
            </w:r>
            <w:r>
              <w:rPr>
                <w:spacing w:val="-1"/>
              </w:rPr>
              <w:t>（万元）</w:t>
            </w:r>
          </w:p>
        </w:tc>
        <w:tc>
          <w:tcPr>
            <w:tcW w:w="1116" w:type="dxa"/>
            <w:vMerge w:val="continue"/>
            <w:tcBorders>
              <w:top w:val="nil"/>
            </w:tcBorders>
            <w:vAlign w:val="top"/>
          </w:tcPr>
          <w:p w14:paraId="7CE4A55D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Merge w:val="continue"/>
            <w:tcBorders>
              <w:top w:val="nil"/>
            </w:tcBorders>
            <w:vAlign w:val="top"/>
          </w:tcPr>
          <w:p w14:paraId="7BFDF94B">
            <w:pPr>
              <w:rPr>
                <w:rFonts w:ascii="Arial"/>
                <w:sz w:val="21"/>
              </w:rPr>
            </w:pPr>
          </w:p>
        </w:tc>
      </w:tr>
      <w:tr w14:paraId="0351E8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42" w:type="dxa"/>
            <w:vAlign w:val="top"/>
          </w:tcPr>
          <w:p w14:paraId="4F0552F1">
            <w:pPr>
              <w:spacing w:before="77" w:line="195" w:lineRule="auto"/>
              <w:ind w:left="33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752" w:type="dxa"/>
            <w:vAlign w:val="top"/>
          </w:tcPr>
          <w:p w14:paraId="30854E11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3881FF08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2E88CD6E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 w14:paraId="79A1FF85"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 w14:paraId="603DB490"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Align w:val="top"/>
          </w:tcPr>
          <w:p w14:paraId="34F136FE"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Align w:val="top"/>
          </w:tcPr>
          <w:p w14:paraId="1DCBCC02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0AE1222C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6FF7545E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 w14:paraId="3342D23C"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vAlign w:val="top"/>
          </w:tcPr>
          <w:p w14:paraId="6E36550D"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 w14:paraId="46A3C474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6B0249E5">
            <w:pPr>
              <w:rPr>
                <w:rFonts w:ascii="Arial"/>
                <w:sz w:val="21"/>
              </w:rPr>
            </w:pPr>
          </w:p>
        </w:tc>
      </w:tr>
      <w:tr w14:paraId="284E6E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42" w:type="dxa"/>
            <w:vAlign w:val="top"/>
          </w:tcPr>
          <w:p w14:paraId="0DDBDFA6">
            <w:pPr>
              <w:spacing w:before="78" w:line="195" w:lineRule="auto"/>
              <w:ind w:left="312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752" w:type="dxa"/>
            <w:vAlign w:val="top"/>
          </w:tcPr>
          <w:p w14:paraId="5ECBA4B1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263D8363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37CCE9EB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 w14:paraId="1020D9D9"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 w14:paraId="30795C76"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Align w:val="top"/>
          </w:tcPr>
          <w:p w14:paraId="184EDC50"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Align w:val="top"/>
          </w:tcPr>
          <w:p w14:paraId="4A196D38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1943947B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09CE1C20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 w14:paraId="20D058C1"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vAlign w:val="top"/>
          </w:tcPr>
          <w:p w14:paraId="2BECB4E9"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 w14:paraId="51B9D1D3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453D8FD1">
            <w:pPr>
              <w:rPr>
                <w:rFonts w:ascii="Arial"/>
                <w:sz w:val="21"/>
              </w:rPr>
            </w:pPr>
          </w:p>
        </w:tc>
      </w:tr>
      <w:tr w14:paraId="73FF5B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42" w:type="dxa"/>
            <w:vAlign w:val="top"/>
          </w:tcPr>
          <w:p w14:paraId="0AB0B9EA">
            <w:pPr>
              <w:spacing w:before="79" w:line="194" w:lineRule="auto"/>
              <w:ind w:left="317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752" w:type="dxa"/>
            <w:vAlign w:val="top"/>
          </w:tcPr>
          <w:p w14:paraId="743FF603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52E7E955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31FF7BFB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 w14:paraId="5A180536"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 w14:paraId="4A392E92"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Align w:val="top"/>
          </w:tcPr>
          <w:p w14:paraId="42E52015"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Align w:val="top"/>
          </w:tcPr>
          <w:p w14:paraId="7B5467EB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7AE0378A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4A3DC8D2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 w14:paraId="52794321"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vAlign w:val="top"/>
          </w:tcPr>
          <w:p w14:paraId="5390651A"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 w14:paraId="0EF666F2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16A339B0">
            <w:pPr>
              <w:rPr>
                <w:rFonts w:ascii="Arial"/>
                <w:sz w:val="21"/>
              </w:rPr>
            </w:pPr>
          </w:p>
        </w:tc>
      </w:tr>
      <w:tr w14:paraId="6161D8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42" w:type="dxa"/>
            <w:vAlign w:val="top"/>
          </w:tcPr>
          <w:p w14:paraId="50A72EE1">
            <w:pPr>
              <w:spacing w:before="81" w:line="195" w:lineRule="auto"/>
              <w:ind w:left="311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752" w:type="dxa"/>
            <w:vAlign w:val="top"/>
          </w:tcPr>
          <w:p w14:paraId="085ABBEF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54F592D9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2BAC0888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 w14:paraId="38ACAE61"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 w14:paraId="2AB63F16"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Align w:val="top"/>
          </w:tcPr>
          <w:p w14:paraId="08FC2780"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Align w:val="top"/>
          </w:tcPr>
          <w:p w14:paraId="5DF1A91B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7CB292A1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3B4E1CB1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 w14:paraId="722CA38A"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vAlign w:val="top"/>
          </w:tcPr>
          <w:p w14:paraId="6D01F609"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 w14:paraId="2CDE3091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01FCCF2B">
            <w:pPr>
              <w:rPr>
                <w:rFonts w:ascii="Arial"/>
                <w:sz w:val="21"/>
              </w:rPr>
            </w:pPr>
          </w:p>
        </w:tc>
      </w:tr>
      <w:tr w14:paraId="499304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42" w:type="dxa"/>
            <w:vAlign w:val="top"/>
          </w:tcPr>
          <w:p w14:paraId="5B1E2027">
            <w:pPr>
              <w:spacing w:before="85" w:line="191" w:lineRule="auto"/>
              <w:ind w:left="31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5</w:t>
            </w:r>
          </w:p>
        </w:tc>
        <w:tc>
          <w:tcPr>
            <w:tcW w:w="752" w:type="dxa"/>
            <w:vAlign w:val="top"/>
          </w:tcPr>
          <w:p w14:paraId="3ADA0D9D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50B59BE9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68B50EA2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 w14:paraId="7F28259B"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 w14:paraId="39E6957F"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Align w:val="top"/>
          </w:tcPr>
          <w:p w14:paraId="52281F87"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Align w:val="top"/>
          </w:tcPr>
          <w:p w14:paraId="5CC0AA8A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5D33A75F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770D0CE6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 w14:paraId="0BBD782B"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vAlign w:val="top"/>
          </w:tcPr>
          <w:p w14:paraId="2031A8CE"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 w14:paraId="4DE66674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2B9C75D8">
            <w:pPr>
              <w:rPr>
                <w:rFonts w:ascii="Arial"/>
                <w:sz w:val="21"/>
              </w:rPr>
            </w:pPr>
          </w:p>
        </w:tc>
      </w:tr>
      <w:tr w14:paraId="2E42D8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42" w:type="dxa"/>
            <w:vAlign w:val="top"/>
          </w:tcPr>
          <w:p w14:paraId="55368020">
            <w:pPr>
              <w:spacing w:before="223" w:line="72" w:lineRule="exact"/>
              <w:ind w:left="27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3"/>
                <w:szCs w:val="23"/>
              </w:rPr>
              <w:t>…</w:t>
            </w:r>
          </w:p>
        </w:tc>
        <w:tc>
          <w:tcPr>
            <w:tcW w:w="752" w:type="dxa"/>
            <w:vAlign w:val="top"/>
          </w:tcPr>
          <w:p w14:paraId="6D110A6D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20F4E1C5">
            <w:pPr>
              <w:rPr>
                <w:rFonts w:ascii="Arial"/>
                <w:sz w:val="21"/>
              </w:rPr>
            </w:pPr>
          </w:p>
        </w:tc>
        <w:tc>
          <w:tcPr>
            <w:tcW w:w="967" w:type="dxa"/>
            <w:vAlign w:val="top"/>
          </w:tcPr>
          <w:p w14:paraId="4178F0AB">
            <w:pPr>
              <w:rPr>
                <w:rFonts w:ascii="Arial"/>
                <w:sz w:val="21"/>
              </w:rPr>
            </w:pPr>
          </w:p>
        </w:tc>
        <w:tc>
          <w:tcPr>
            <w:tcW w:w="1143" w:type="dxa"/>
            <w:vAlign w:val="top"/>
          </w:tcPr>
          <w:p w14:paraId="28AE52D0">
            <w:pPr>
              <w:rPr>
                <w:rFonts w:ascii="Arial"/>
                <w:sz w:val="21"/>
              </w:rPr>
            </w:pPr>
          </w:p>
        </w:tc>
        <w:tc>
          <w:tcPr>
            <w:tcW w:w="936" w:type="dxa"/>
            <w:vAlign w:val="top"/>
          </w:tcPr>
          <w:p w14:paraId="34C8F890"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Align w:val="top"/>
          </w:tcPr>
          <w:p w14:paraId="5C8A1047"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Align w:val="top"/>
          </w:tcPr>
          <w:p w14:paraId="505E0A5D">
            <w:pPr>
              <w:rPr>
                <w:rFonts w:ascii="Arial"/>
                <w:sz w:val="21"/>
              </w:rPr>
            </w:pPr>
          </w:p>
        </w:tc>
        <w:tc>
          <w:tcPr>
            <w:tcW w:w="939" w:type="dxa"/>
            <w:vAlign w:val="top"/>
          </w:tcPr>
          <w:p w14:paraId="036A5F92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vAlign w:val="top"/>
          </w:tcPr>
          <w:p w14:paraId="743FEC91">
            <w:pPr>
              <w:rPr>
                <w:rFonts w:ascii="Arial"/>
                <w:sz w:val="21"/>
              </w:rPr>
            </w:pPr>
          </w:p>
        </w:tc>
        <w:tc>
          <w:tcPr>
            <w:tcW w:w="1303" w:type="dxa"/>
            <w:vAlign w:val="top"/>
          </w:tcPr>
          <w:p w14:paraId="5436EF7B"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vAlign w:val="top"/>
          </w:tcPr>
          <w:p w14:paraId="2968BD92"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 w14:paraId="62A72F38">
            <w:pPr>
              <w:rPr>
                <w:rFonts w:ascii="Arial"/>
                <w:sz w:val="21"/>
              </w:rPr>
            </w:pPr>
          </w:p>
        </w:tc>
        <w:tc>
          <w:tcPr>
            <w:tcW w:w="1589" w:type="dxa"/>
            <w:vAlign w:val="top"/>
          </w:tcPr>
          <w:p w14:paraId="20525874">
            <w:pPr>
              <w:rPr>
                <w:rFonts w:ascii="Arial"/>
                <w:sz w:val="21"/>
              </w:rPr>
            </w:pPr>
          </w:p>
        </w:tc>
      </w:tr>
      <w:tr w14:paraId="2180C3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4520" w:type="dxa"/>
            <w:gridSpan w:val="14"/>
            <w:vAlign w:val="top"/>
          </w:tcPr>
          <w:p w14:paraId="3D3844F5">
            <w:pPr>
              <w:pStyle w:val="6"/>
              <w:spacing w:before="40" w:line="217" w:lineRule="auto"/>
              <w:ind w:left="7028"/>
            </w:pPr>
            <w:r>
              <w:rPr>
                <w:spacing w:val="4"/>
              </w:rPr>
              <w:t>合计</w:t>
            </w:r>
          </w:p>
        </w:tc>
      </w:tr>
    </w:tbl>
    <w:p w14:paraId="306C51AB">
      <w:pPr>
        <w:spacing w:line="298" w:lineRule="auto"/>
        <w:rPr>
          <w:rFonts w:ascii="Arial"/>
          <w:sz w:val="21"/>
        </w:rPr>
      </w:pPr>
    </w:p>
    <w:p w14:paraId="7F7A9C6D">
      <w:pPr>
        <w:spacing w:before="65" w:line="273" w:lineRule="auto"/>
        <w:ind w:left="1427" w:right="8801" w:hanging="104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填表说明：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1.“</w:t>
      </w:r>
      <w:r>
        <w:rPr>
          <w:rFonts w:ascii="宋体" w:hAnsi="宋体" w:eastAsia="宋体" w:cs="宋体"/>
          <w:spacing w:val="7"/>
          <w:sz w:val="20"/>
          <w:szCs w:val="20"/>
        </w:rPr>
        <w:t>企业名称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”</w:t>
      </w:r>
      <w:r>
        <w:rPr>
          <w:rFonts w:ascii="宋体" w:hAnsi="宋体" w:eastAsia="宋体" w:cs="宋体"/>
          <w:spacing w:val="7"/>
          <w:sz w:val="20"/>
          <w:szCs w:val="20"/>
        </w:rPr>
        <w:t>：与营业执照企业名称保持一致。</w:t>
      </w:r>
      <w:r>
        <w:rPr>
          <w:rFonts w:ascii="宋体" w:hAnsi="宋体" w:eastAsia="宋体" w:cs="宋体"/>
          <w:spacing w:val="1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2.“</w:t>
      </w:r>
      <w:r>
        <w:rPr>
          <w:rFonts w:ascii="宋体" w:hAnsi="宋体" w:eastAsia="宋体" w:cs="宋体"/>
          <w:spacing w:val="7"/>
          <w:sz w:val="20"/>
          <w:szCs w:val="20"/>
        </w:rPr>
        <w:t>动力类型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”</w:t>
      </w:r>
      <w:r>
        <w:rPr>
          <w:rFonts w:ascii="宋体" w:hAnsi="宋体" w:eastAsia="宋体" w:cs="宋体"/>
          <w:spacing w:val="7"/>
          <w:sz w:val="20"/>
          <w:szCs w:val="20"/>
        </w:rPr>
        <w:t>主要分为：氢燃料电池。</w:t>
      </w:r>
    </w:p>
    <w:p w14:paraId="2875C71E">
      <w:pPr>
        <w:spacing w:before="31" w:line="226" w:lineRule="auto"/>
        <w:ind w:left="1432"/>
        <w:rPr>
          <w:rFonts w:ascii="宋体" w:hAnsi="宋体" w:eastAsia="宋体" w:cs="宋体"/>
          <w:sz w:val="20"/>
          <w:szCs w:val="20"/>
        </w:rPr>
      </w:pP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3.“</w:t>
      </w:r>
      <w:r>
        <w:rPr>
          <w:rFonts w:ascii="宋体" w:hAnsi="宋体" w:eastAsia="宋体" w:cs="宋体"/>
          <w:spacing w:val="9"/>
          <w:sz w:val="20"/>
          <w:szCs w:val="20"/>
        </w:rPr>
        <w:t>机动车注册登记日期</w:t>
      </w:r>
      <w:r>
        <w:rPr>
          <w:rFonts w:ascii="Times New Roman" w:hAnsi="Times New Roman" w:eastAsia="Times New Roman" w:cs="Times New Roman"/>
          <w:spacing w:val="9"/>
          <w:sz w:val="20"/>
          <w:szCs w:val="20"/>
        </w:rPr>
        <w:t>”</w:t>
      </w:r>
      <w:r>
        <w:rPr>
          <w:rFonts w:ascii="宋体" w:hAnsi="宋体" w:eastAsia="宋体" w:cs="宋体"/>
          <w:spacing w:val="9"/>
          <w:sz w:val="20"/>
          <w:szCs w:val="20"/>
        </w:rPr>
        <w:t>指机动车首次注册登记</w:t>
      </w:r>
      <w:r>
        <w:rPr>
          <w:rFonts w:ascii="宋体" w:hAnsi="宋体" w:eastAsia="宋体" w:cs="宋体"/>
          <w:spacing w:val="8"/>
          <w:sz w:val="20"/>
          <w:szCs w:val="20"/>
        </w:rPr>
        <w:t>日期，见《机动车登记证书》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“6.</w:t>
      </w:r>
      <w:r>
        <w:rPr>
          <w:rFonts w:ascii="宋体" w:hAnsi="宋体" w:eastAsia="宋体" w:cs="宋体"/>
          <w:spacing w:val="8"/>
          <w:sz w:val="20"/>
          <w:szCs w:val="20"/>
        </w:rPr>
        <w:t>登记日期</w:t>
      </w:r>
      <w:r>
        <w:rPr>
          <w:rFonts w:ascii="Times New Roman" w:hAnsi="Times New Roman" w:eastAsia="Times New Roman" w:cs="Times New Roman"/>
          <w:spacing w:val="8"/>
          <w:sz w:val="20"/>
          <w:szCs w:val="20"/>
        </w:rPr>
        <w:t>”</w:t>
      </w:r>
      <w:r>
        <w:rPr>
          <w:rFonts w:ascii="宋体" w:hAnsi="宋体" w:eastAsia="宋体" w:cs="宋体"/>
          <w:spacing w:val="8"/>
          <w:sz w:val="20"/>
          <w:szCs w:val="20"/>
        </w:rPr>
        <w:t>。</w:t>
      </w:r>
    </w:p>
    <w:p w14:paraId="62247D42">
      <w:pPr>
        <w:spacing w:before="68" w:line="225" w:lineRule="auto"/>
        <w:ind w:left="1427"/>
        <w:rPr>
          <w:rFonts w:ascii="宋体" w:hAnsi="宋体" w:eastAsia="宋体" w:cs="宋体"/>
          <w:sz w:val="20"/>
          <w:szCs w:val="20"/>
        </w:rPr>
        <w:sectPr>
          <w:headerReference r:id="rId5" w:type="default"/>
          <w:footerReference r:id="rId6" w:type="default"/>
          <w:pgSz w:w="16848" w:h="11916"/>
          <w:pgMar w:top="400" w:right="1165" w:bottom="1272" w:left="1156" w:header="0" w:footer="993" w:gutter="0"/>
          <w:cols w:space="720" w:num="1"/>
        </w:sectPr>
      </w:pP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4.</w:t>
      </w:r>
      <w:r>
        <w:rPr>
          <w:rFonts w:ascii="Times New Roman" w:hAnsi="Times New Roman" w:eastAsia="Times New Roman" w:cs="Times New Roman"/>
          <w:spacing w:val="24"/>
          <w:w w:val="101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7"/>
          <w:sz w:val="20"/>
          <w:szCs w:val="20"/>
        </w:rPr>
        <w:t>实际售价应与《机动车销售统一发票》保持一致。</w:t>
      </w:r>
    </w:p>
    <w:p w14:paraId="14441881">
      <w:pPr>
        <w:rPr>
          <w:rFonts w:ascii="Arial"/>
          <w:sz w:val="21"/>
        </w:rPr>
      </w:pPr>
    </w:p>
    <w:sectPr>
      <w:footerReference r:id="rId7" w:type="default"/>
      <w:pgSz w:w="16848" w:h="11916"/>
      <w:pgMar w:top="400" w:right="2398" w:bottom="1272" w:left="1561" w:header="0" w:footer="9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31B078">
    <w:pPr>
      <w:spacing w:line="177" w:lineRule="auto"/>
      <w:ind w:left="130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11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7BB96">
    <w:pPr>
      <w:spacing w:line="177" w:lineRule="auto"/>
      <w:ind w:left="25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12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A01E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2YzY2IyMzQ0MTA3YjcwZWQyNjFkN2M2MmY0MTI3MGEifQ=="/>
  </w:docVars>
  <w:rsids>
    <w:rsidRoot w:val="00000000"/>
    <w:rsid w:val="248A40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4299</Words>
  <Characters>4457</Characters>
  <TotalTime>0</TotalTime>
  <ScaleCrop>false</ScaleCrop>
  <LinksUpToDate>false</LinksUpToDate>
  <CharactersWithSpaces>5001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2024-09-27T05:11:00Z</dcterms:created>
  <dc:creator>郑滨</dc:creator>
  <cp:lastModifiedBy>之一</cp:lastModifiedBy>
  <dcterms:modified xsi:type="dcterms:W3CDTF">2024-10-21T01:47:23Z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2024-10-21T09:38:34Z</vt:filetime>
  </property>
  <property fmtid="{D5CDD505-2E9C-101B-9397-08002B2CF9AE}" pid="4" name="KSOProductBuildVer">
    <vt:lpwstr>2052-12.1.0.18276</vt:lpwstr>
  </property>
  <property fmtid="{D5CDD505-2E9C-101B-9397-08002B2CF9AE}" pid="5" name="ICV">
    <vt:lpwstr>0A02A83581C4400C87F26152F56181AF_13</vt:lpwstr>
  </property>
</Properties>
</file>