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584D" w14:textId="77777777" w:rsidR="00261A29" w:rsidRDefault="00261A29" w:rsidP="00261A29">
      <w:pPr>
        <w:adjustRightInd w:val="0"/>
        <w:snapToGrid w:val="0"/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14:paraId="403D736A" w14:textId="77777777" w:rsidR="00261A29" w:rsidRDefault="00261A29" w:rsidP="00261A29">
      <w:pPr>
        <w:adjustRightInd w:val="0"/>
        <w:snapToGrid w:val="0"/>
        <w:spacing w:line="58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投标失信行为扣分标准</w:t>
      </w:r>
    </w:p>
    <w:p w14:paraId="108183A6" w14:textId="77777777" w:rsidR="00261A29" w:rsidRDefault="00261A29" w:rsidP="00261A2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一、从业单位在参与重点公路养护工程招标投标活动时，有下列失信行为发生的，招标人应在失信行为发生后或招标工作结束后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日内向项目信用审核单位和审定单位书面报告：</w:t>
      </w:r>
    </w:p>
    <w:p w14:paraId="53A43E7C" w14:textId="77777777" w:rsidR="00261A29" w:rsidRDefault="00261A29" w:rsidP="00261A2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资审材料</w:t>
      </w:r>
      <w:proofErr w:type="gramEnd"/>
      <w:r>
        <w:rPr>
          <w:rFonts w:ascii="Times New Roman" w:eastAsia="仿宋_GB2312" w:hAnsi="Times New Roman"/>
          <w:sz w:val="32"/>
          <w:szCs w:val="32"/>
        </w:rPr>
        <w:t>或投标文件虚假未中标；</w:t>
      </w:r>
    </w:p>
    <w:p w14:paraId="5EFE0A50" w14:textId="77777777" w:rsidR="00261A29" w:rsidRDefault="00261A29" w:rsidP="00261A2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、以他人名义投标或允许他人以本单位名义投标，但未中标；</w:t>
      </w:r>
    </w:p>
    <w:p w14:paraId="52DE9526" w14:textId="77777777" w:rsidR="00261A29" w:rsidRDefault="00261A29" w:rsidP="00261A2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、投标人相互串通投标、围</w:t>
      </w:r>
      <w:proofErr w:type="gramStart"/>
      <w:r>
        <w:rPr>
          <w:rFonts w:ascii="Times New Roman" w:eastAsia="仿宋_GB2312" w:hAnsi="Times New Roman"/>
          <w:sz w:val="32"/>
          <w:szCs w:val="32"/>
        </w:rPr>
        <w:t>标或者</w:t>
      </w:r>
      <w:proofErr w:type="gramEnd"/>
      <w:r>
        <w:rPr>
          <w:rFonts w:ascii="Times New Roman" w:eastAsia="仿宋_GB2312" w:hAnsi="Times New Roman"/>
          <w:sz w:val="32"/>
          <w:szCs w:val="32"/>
        </w:rPr>
        <w:t>与招标人串通投标，但未中标；</w:t>
      </w:r>
    </w:p>
    <w:p w14:paraId="400CB6D6" w14:textId="77777777" w:rsidR="00261A29" w:rsidRDefault="00261A29" w:rsidP="00261A29">
      <w:pPr>
        <w:adjustRightInd w:val="0"/>
        <w:snapToGrid w:val="0"/>
        <w:spacing w:line="580" w:lineRule="exact"/>
        <w:ind w:firstLineChars="200" w:firstLine="608"/>
        <w:rPr>
          <w:rFonts w:ascii="Times New Roman" w:eastAsia="仿宋_GB2312" w:hAnsi="Times New Roman"/>
          <w:spacing w:val="-8"/>
          <w:sz w:val="32"/>
          <w:szCs w:val="32"/>
        </w:rPr>
      </w:pPr>
      <w:r>
        <w:rPr>
          <w:rFonts w:ascii="Times New Roman" w:eastAsia="仿宋_GB2312" w:hAnsi="Times New Roman"/>
          <w:spacing w:val="-8"/>
          <w:sz w:val="32"/>
          <w:szCs w:val="32"/>
        </w:rPr>
        <w:t>4</w:t>
      </w:r>
      <w:r>
        <w:rPr>
          <w:rFonts w:ascii="Times New Roman" w:eastAsia="仿宋_GB2312" w:hAnsi="Times New Roman"/>
          <w:spacing w:val="-8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中标后无正当理由放弃中标；</w:t>
      </w:r>
    </w:p>
    <w:p w14:paraId="42CEF606" w14:textId="77777777" w:rsidR="00261A29" w:rsidRDefault="00261A29" w:rsidP="00261A2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、虚假投诉举报；</w:t>
      </w:r>
    </w:p>
    <w:p w14:paraId="18C12C8F" w14:textId="77777777" w:rsidR="00261A29" w:rsidRDefault="00261A29" w:rsidP="00261A2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、中标人不按照招标文件要求提交履约保证金；</w:t>
      </w:r>
    </w:p>
    <w:p w14:paraId="45D71E66" w14:textId="77777777" w:rsidR="00261A29" w:rsidRDefault="00261A29" w:rsidP="00261A2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、其它严重扰乱建设市场秩序的行为。</w:t>
      </w:r>
    </w:p>
    <w:p w14:paraId="68B60E96" w14:textId="77777777" w:rsidR="00261A29" w:rsidRDefault="00261A29" w:rsidP="00261A2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二、从业单位发生上述所列投标失信行为、并经交通运输主管部门查实的，将给予扣分记录。对于第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至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项的失信行为，发生一次扣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分；对于第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至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项的失信行为，发生一次扣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分；第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项的失信行为，由信用审定单位确定扣分值。</w:t>
      </w:r>
    </w:p>
    <w:p w14:paraId="2B5A8109" w14:textId="77777777" w:rsidR="00261A29" w:rsidRDefault="00261A29" w:rsidP="00261A2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三、从业单位在信用评价年度周期内，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投标失信行为扣</w:t>
      </w:r>
      <w:r>
        <w:rPr>
          <w:rFonts w:ascii="Times New Roman" w:eastAsia="仿宋_GB2312" w:hAnsi="Times New Roman"/>
          <w:sz w:val="32"/>
          <w:szCs w:val="32"/>
        </w:rPr>
        <w:t>分累计达到</w:t>
      </w:r>
      <w:r>
        <w:rPr>
          <w:rFonts w:ascii="Times New Roman" w:eastAsia="仿宋_GB2312" w:hAnsi="Times New Roman"/>
          <w:sz w:val="32"/>
          <w:szCs w:val="32"/>
        </w:rPr>
        <w:t>40</w:t>
      </w:r>
      <w:r>
        <w:rPr>
          <w:rFonts w:ascii="Times New Roman" w:eastAsia="仿宋_GB2312" w:hAnsi="Times New Roman"/>
          <w:sz w:val="32"/>
          <w:szCs w:val="32"/>
        </w:rPr>
        <w:t>分以上的，信用等级降为</w:t>
      </w:r>
      <w:r>
        <w:rPr>
          <w:rFonts w:ascii="Times New Roman" w:eastAsia="仿宋_GB2312" w:hAnsi="Times New Roman"/>
          <w:sz w:val="32"/>
          <w:szCs w:val="32"/>
        </w:rPr>
        <w:t>D</w:t>
      </w:r>
      <w:r>
        <w:rPr>
          <w:rFonts w:ascii="Times New Roman" w:eastAsia="仿宋_GB2312" w:hAnsi="Times New Roman"/>
          <w:sz w:val="32"/>
          <w:szCs w:val="32"/>
        </w:rPr>
        <w:t>（差）级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个月及以上；扣分累计达到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分以上的、但不足</w:t>
      </w:r>
      <w:r>
        <w:rPr>
          <w:rFonts w:ascii="Times New Roman" w:eastAsia="仿宋_GB2312" w:hAnsi="Times New Roman"/>
          <w:sz w:val="32"/>
          <w:szCs w:val="32"/>
        </w:rPr>
        <w:t>40</w:t>
      </w:r>
      <w:r>
        <w:rPr>
          <w:rFonts w:ascii="Times New Roman" w:eastAsia="仿宋_GB2312" w:hAnsi="Times New Roman"/>
          <w:sz w:val="32"/>
          <w:szCs w:val="32"/>
        </w:rPr>
        <w:t>分的，信用</w:t>
      </w:r>
      <w:r>
        <w:rPr>
          <w:rFonts w:ascii="Times New Roman" w:eastAsia="仿宋_GB2312" w:hAnsi="Times New Roman"/>
          <w:sz w:val="32"/>
          <w:szCs w:val="32"/>
        </w:rPr>
        <w:lastRenderedPageBreak/>
        <w:t>等级降为</w:t>
      </w:r>
      <w:r>
        <w:rPr>
          <w:rFonts w:ascii="Times New Roman" w:eastAsia="仿宋_GB2312" w:hAnsi="Times New Roman"/>
          <w:sz w:val="32"/>
          <w:szCs w:val="32"/>
        </w:rPr>
        <w:t>C</w:t>
      </w:r>
      <w:r>
        <w:rPr>
          <w:rFonts w:ascii="Times New Roman" w:eastAsia="仿宋_GB2312" w:hAnsi="Times New Roman"/>
          <w:sz w:val="32"/>
          <w:szCs w:val="32"/>
        </w:rPr>
        <w:t>（较差）级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至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个月；扣分累计达到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分以上的、但不足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分的，信用等级降为</w:t>
      </w:r>
      <w:r>
        <w:rPr>
          <w:rFonts w:ascii="Times New Roman" w:eastAsia="仿宋_GB2312" w:hAnsi="Times New Roman"/>
          <w:sz w:val="32"/>
          <w:szCs w:val="32"/>
        </w:rPr>
        <w:t>C</w:t>
      </w:r>
      <w:r>
        <w:rPr>
          <w:rFonts w:ascii="Times New Roman" w:eastAsia="仿宋_GB2312" w:hAnsi="Times New Roman"/>
          <w:sz w:val="32"/>
          <w:szCs w:val="32"/>
        </w:rPr>
        <w:t>（较差）级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至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个月。发生投标失信行为且已被列入</w:t>
      </w:r>
      <w:r>
        <w:rPr>
          <w:rFonts w:ascii="Times New Roman" w:eastAsia="仿宋_GB2312" w:hAnsi="Times New Roman"/>
          <w:sz w:val="32"/>
          <w:szCs w:val="32"/>
        </w:rPr>
        <w:t>D</w:t>
      </w:r>
      <w:r>
        <w:rPr>
          <w:rFonts w:ascii="Times New Roman" w:eastAsia="仿宋_GB2312" w:hAnsi="Times New Roman"/>
          <w:sz w:val="32"/>
          <w:szCs w:val="32"/>
        </w:rPr>
        <w:t>（差）级的，其信用扣分不计入本年度信用评价评分内；未列入</w:t>
      </w:r>
      <w:r>
        <w:rPr>
          <w:rFonts w:ascii="Times New Roman" w:eastAsia="仿宋_GB2312" w:hAnsi="Times New Roman"/>
          <w:sz w:val="32"/>
          <w:szCs w:val="32"/>
        </w:rPr>
        <w:t>D</w:t>
      </w:r>
      <w:r>
        <w:rPr>
          <w:rFonts w:ascii="Times New Roman" w:eastAsia="仿宋_GB2312" w:hAnsi="Times New Roman"/>
          <w:sz w:val="32"/>
          <w:szCs w:val="32"/>
        </w:rPr>
        <w:t>（差）级的，其投标失信行为扣分计入年度信用评价评分内。</w:t>
      </w:r>
    </w:p>
    <w:p w14:paraId="3E1890E2" w14:textId="77777777" w:rsidR="00B30E76" w:rsidRPr="00261A29" w:rsidRDefault="00B30E76"/>
    <w:sectPr w:rsidR="00B30E76" w:rsidRPr="0026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29"/>
    <w:rsid w:val="00261A29"/>
    <w:rsid w:val="00B3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B55F5"/>
  <w15:chartTrackingRefBased/>
  <w15:docId w15:val="{EEDBF933-BC94-4CEF-BC6C-E52CED15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杰</dc:creator>
  <cp:keywords/>
  <dc:description/>
  <cp:lastModifiedBy>陈 杰</cp:lastModifiedBy>
  <cp:revision>1</cp:revision>
  <dcterms:created xsi:type="dcterms:W3CDTF">2021-11-30T07:29:00Z</dcterms:created>
  <dcterms:modified xsi:type="dcterms:W3CDTF">2021-11-30T07:29:00Z</dcterms:modified>
</cp:coreProperties>
</file>