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方正黑体_GBK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jc w:val="center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评分细则</w:t>
      </w:r>
    </w:p>
    <w:tbl>
      <w:tblPr>
        <w:tblStyle w:val="3"/>
        <w:tblW w:w="4915" w:type="pct"/>
        <w:tblInd w:w="13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7"/>
        <w:gridCol w:w="1096"/>
        <w:gridCol w:w="101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6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/>
              <w:autoSpaceDE w:val="0"/>
              <w:autoSpaceDN w:val="0"/>
              <w:adjustRightInd w:val="0"/>
              <w:ind w:firstLine="0" w:firstLineChars="0"/>
              <w:jc w:val="center"/>
              <w:rPr>
                <w:rFonts w:ascii="微软雅黑" w:hAnsi="微软雅黑" w:eastAsia="微软雅黑" w:cs="微软雅黑"/>
                <w:b/>
                <w:bCs/>
                <w:color w:val="333333"/>
                <w:kern w:val="0"/>
                <w:sz w:val="25"/>
                <w:szCs w:val="25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333333"/>
                <w:kern w:val="0"/>
                <w:sz w:val="25"/>
                <w:szCs w:val="25"/>
                <w:lang w:bidi="ar"/>
              </w:rPr>
              <w:t>评分因素</w:t>
            </w:r>
          </w:p>
        </w:tc>
        <w:tc>
          <w:tcPr>
            <w:tcW w:w="4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 w:cs="微软雅黑"/>
                <w:b/>
                <w:bCs/>
                <w:color w:val="333333"/>
                <w:kern w:val="0"/>
                <w:sz w:val="25"/>
                <w:szCs w:val="25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333333"/>
                <w:kern w:val="0"/>
                <w:sz w:val="25"/>
                <w:szCs w:val="25"/>
                <w:lang w:bidi="ar"/>
              </w:rPr>
              <w:t>分值</w:t>
            </w:r>
          </w:p>
        </w:tc>
        <w:tc>
          <w:tcPr>
            <w:tcW w:w="39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 w:cs="微软雅黑"/>
                <w:b/>
                <w:bCs/>
                <w:color w:val="333333"/>
                <w:kern w:val="0"/>
                <w:sz w:val="25"/>
                <w:szCs w:val="25"/>
                <w:lang w:bidi="ar"/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333333"/>
                <w:kern w:val="0"/>
                <w:sz w:val="25"/>
                <w:szCs w:val="25"/>
                <w:lang w:bidi="ar"/>
              </w:rPr>
              <w:t>评分标准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6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微软雅黑" w:hAnsi="微软雅黑" w:eastAsia="微软雅黑" w:cs="微软雅黑"/>
                <w:color w:val="333333"/>
                <w:kern w:val="0"/>
                <w:sz w:val="21"/>
                <w:szCs w:val="21"/>
                <w:lang w:bidi="ar"/>
              </w:rPr>
            </w:pPr>
            <w:r>
              <w:rPr>
                <w:rFonts w:ascii="微软雅黑" w:hAnsi="微软雅黑" w:eastAsia="微软雅黑" w:cs="微软雅黑"/>
                <w:color w:val="333333"/>
                <w:kern w:val="0"/>
                <w:sz w:val="21"/>
                <w:szCs w:val="21"/>
                <w:lang w:bidi="ar"/>
              </w:rPr>
              <w:t>报价</w:t>
            </w:r>
          </w:p>
        </w:tc>
        <w:tc>
          <w:tcPr>
            <w:tcW w:w="4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39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left"/>
              <w:rPr>
                <w:rFonts w:ascii="微软雅黑" w:hAnsi="微软雅黑" w:eastAsia="微软雅黑" w:cs="微软雅黑"/>
                <w:color w:val="333333"/>
                <w:kern w:val="0"/>
                <w:sz w:val="21"/>
                <w:szCs w:val="21"/>
                <w:lang w:bidi="ar"/>
              </w:rPr>
            </w:pPr>
            <w:r>
              <w:rPr>
                <w:rFonts w:ascii="微软雅黑" w:hAnsi="微软雅黑" w:eastAsia="微软雅黑" w:cs="微软雅黑"/>
                <w:color w:val="333333"/>
                <w:kern w:val="0"/>
                <w:sz w:val="21"/>
                <w:szCs w:val="21"/>
                <w:lang w:bidi="ar"/>
              </w:rPr>
              <w:t>本次有效的最低响应报价为基准价，响应报价得分=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eastAsia="zh-CN" w:bidi="ar"/>
              </w:rPr>
              <w:t>（</w:t>
            </w:r>
            <w:r>
              <w:rPr>
                <w:rFonts w:ascii="微软雅黑" w:hAnsi="微软雅黑" w:eastAsia="微软雅黑" w:cs="微软雅黑"/>
                <w:color w:val="333333"/>
                <w:kern w:val="0"/>
                <w:sz w:val="21"/>
                <w:szCs w:val="21"/>
                <w:lang w:bidi="ar"/>
              </w:rPr>
              <w:t>基准价／响应报价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eastAsia="zh-CN" w:bidi="ar"/>
              </w:rPr>
              <w:t>）</w:t>
            </w:r>
            <w:r>
              <w:rPr>
                <w:rFonts w:ascii="微软雅黑" w:hAnsi="微软雅黑" w:eastAsia="微软雅黑" w:cs="微软雅黑"/>
                <w:color w:val="333333"/>
                <w:kern w:val="0"/>
                <w:sz w:val="21"/>
                <w:szCs w:val="21"/>
                <w:lang w:bidi="ar"/>
              </w:rPr>
              <w:t>×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  <w:t>10</w:t>
            </w:r>
            <w:r>
              <w:rPr>
                <w:rFonts w:ascii="微软雅黑" w:hAnsi="微软雅黑" w:eastAsia="微软雅黑" w:cs="微软雅黑"/>
                <w:color w:val="333333"/>
                <w:kern w:val="0"/>
                <w:sz w:val="21"/>
                <w:szCs w:val="21"/>
                <w:lang w:bidi="ar"/>
              </w:rPr>
              <w:t>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6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  <w:t>场地安排</w:t>
            </w:r>
          </w:p>
        </w:tc>
        <w:tc>
          <w:tcPr>
            <w:tcW w:w="4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39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bidi="ar"/>
              </w:rPr>
              <w:t>篮球馆需要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bidi="ar"/>
              </w:rPr>
              <w:t>个及以上标准全场，能够容纳200人以上的活动，包场使用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eastAsia="zh-CN" w:bidi="ar"/>
              </w:rPr>
              <w:t>；</w:t>
            </w:r>
          </w:p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left"/>
              <w:rPr>
                <w:rFonts w:hint="default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  <w:t>满足得10分，未提及或不满足的0分。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637" w:type="pc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  <w:t>赛事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bidi="ar"/>
              </w:rPr>
              <w:t>活动方案</w:t>
            </w:r>
          </w:p>
        </w:tc>
        <w:tc>
          <w:tcPr>
            <w:tcW w:w="4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autoSpaceDE w:val="0"/>
              <w:autoSpaceDN w:val="0"/>
              <w:adjustRightInd w:val="0"/>
              <w:spacing w:line="400" w:lineRule="exact"/>
              <w:ind w:firstLine="0" w:firstLineChars="0"/>
              <w:jc w:val="center"/>
              <w:rPr>
                <w:rFonts w:hint="default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  <w:t>40</w:t>
            </w:r>
          </w:p>
        </w:tc>
        <w:tc>
          <w:tcPr>
            <w:tcW w:w="39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autoSpaceDE w:val="0"/>
              <w:autoSpaceDN w:val="0"/>
              <w:adjustRightInd w:val="0"/>
              <w:spacing w:line="400" w:lineRule="exact"/>
              <w:ind w:firstLine="0" w:firstLineChars="0"/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bidi="ar"/>
              </w:rPr>
            </w:pPr>
            <w:r>
              <w:rPr>
                <w:rFonts w:ascii="微软雅黑" w:hAnsi="微软雅黑" w:eastAsia="微软雅黑" w:cs="微软雅黑"/>
                <w:color w:val="333333"/>
                <w:kern w:val="0"/>
                <w:sz w:val="21"/>
                <w:szCs w:val="21"/>
                <w:lang w:bidi="ar"/>
              </w:rPr>
              <w:t>活动方案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bidi="ar"/>
              </w:rPr>
              <w:t>需按照主题进行规划，</w:t>
            </w:r>
            <w:r>
              <w:rPr>
                <w:rFonts w:ascii="微软雅黑" w:hAnsi="微软雅黑" w:eastAsia="微软雅黑" w:cs="微软雅黑"/>
                <w:color w:val="333333"/>
                <w:kern w:val="0"/>
                <w:sz w:val="21"/>
                <w:szCs w:val="21"/>
                <w:lang w:bidi="ar"/>
              </w:rPr>
              <w:t>须包含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bidi="ar"/>
              </w:rPr>
              <w:t>但不限于以下内容：</w:t>
            </w:r>
          </w:p>
          <w:p>
            <w:pPr>
              <w:pStyle w:val="5"/>
              <w:widowControl/>
              <w:autoSpaceDE w:val="0"/>
              <w:autoSpaceDN w:val="0"/>
              <w:adjustRightInd w:val="0"/>
              <w:spacing w:line="400" w:lineRule="exact"/>
              <w:ind w:firstLine="0" w:firstLineChars="0"/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  <w:t>1.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bidi="ar"/>
              </w:rPr>
              <w:t>合理安排比赛时间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eastAsia="zh-CN" w:bidi="ar"/>
              </w:rPr>
              <w:t>；</w:t>
            </w:r>
          </w:p>
          <w:p>
            <w:pPr>
              <w:pStyle w:val="5"/>
              <w:widowControl/>
              <w:autoSpaceDE w:val="0"/>
              <w:autoSpaceDN w:val="0"/>
              <w:adjustRightInd w:val="0"/>
              <w:spacing w:line="400" w:lineRule="exact"/>
              <w:ind w:firstLine="0" w:firstLineChars="0"/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  <w:t>2.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bidi="ar"/>
              </w:rPr>
              <w:t>赛制赛程编排专业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  <w:t>且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bidi="ar"/>
              </w:rPr>
              <w:t>合理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eastAsia="zh-CN" w:bidi="ar"/>
              </w:rPr>
              <w:t>；</w:t>
            </w:r>
          </w:p>
          <w:p>
            <w:pPr>
              <w:pStyle w:val="5"/>
              <w:widowControl/>
              <w:autoSpaceDE w:val="0"/>
              <w:autoSpaceDN w:val="0"/>
              <w:adjustRightInd w:val="0"/>
              <w:spacing w:line="400" w:lineRule="exact"/>
              <w:ind w:firstLine="0" w:firstLineChars="0"/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  <w:t>3.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bidi="ar"/>
              </w:rPr>
              <w:t>活动执行和保障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  <w:t>措施（应包含裁判和工作人员安排、现场饮水物料安排等）；</w:t>
            </w:r>
          </w:p>
          <w:p>
            <w:pPr>
              <w:pStyle w:val="5"/>
              <w:widowControl/>
              <w:autoSpaceDE w:val="0"/>
              <w:autoSpaceDN w:val="0"/>
              <w:adjustRightInd w:val="0"/>
              <w:spacing w:line="400" w:lineRule="exact"/>
              <w:ind w:firstLine="0" w:firstLineChars="0"/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  <w:t>4.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bidi="ar"/>
              </w:rPr>
              <w:t>比赛会场布置及规划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eastAsia="zh-CN" w:bidi="ar"/>
              </w:rPr>
              <w:t>；</w:t>
            </w:r>
          </w:p>
          <w:p>
            <w:pPr>
              <w:pStyle w:val="5"/>
              <w:widowControl/>
              <w:autoSpaceDE w:val="0"/>
              <w:autoSpaceDN w:val="0"/>
              <w:adjustRightInd w:val="0"/>
              <w:spacing w:line="400" w:lineRule="exact"/>
              <w:ind w:firstLine="0" w:firstLineChars="0"/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  <w:t>5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  <w:t>.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bidi="ar"/>
              </w:rPr>
              <w:t>活动氛围营造设计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eastAsia="zh-CN" w:bidi="ar"/>
              </w:rPr>
              <w:t>；</w:t>
            </w:r>
          </w:p>
          <w:p>
            <w:pPr>
              <w:pStyle w:val="5"/>
              <w:widowControl/>
              <w:autoSpaceDE w:val="0"/>
              <w:autoSpaceDN w:val="0"/>
              <w:adjustRightInd w:val="0"/>
              <w:spacing w:line="400" w:lineRule="exact"/>
              <w:ind w:firstLine="0" w:firstLineChars="0"/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  <w:t>6.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bidi="ar"/>
              </w:rPr>
              <w:t>应急预案管理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eastAsia="zh-CN" w:bidi="ar"/>
              </w:rPr>
              <w:t>。</w:t>
            </w:r>
          </w:p>
          <w:p>
            <w:pPr>
              <w:pStyle w:val="5"/>
              <w:widowControl/>
              <w:autoSpaceDE w:val="0"/>
              <w:autoSpaceDN w:val="0"/>
              <w:adjustRightInd w:val="0"/>
              <w:spacing w:line="400" w:lineRule="exact"/>
              <w:ind w:firstLine="0" w:firstLineChars="0"/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bidi="ar"/>
              </w:rPr>
              <w:t>满足基础要求者每项得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  <w:t>4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bidi="ar"/>
              </w:rPr>
              <w:t>分，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  <w:t>不满足或未提及0分；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bidi="ar"/>
              </w:rPr>
              <w:t>根据活动方案的情况，能紧扣主题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  <w:t>提出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bidi="ar"/>
              </w:rPr>
              <w:t>更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  <w:t>优质方案的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bidi="ar"/>
              </w:rPr>
              <w:t>加1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  <w:t>-6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bidi="ar"/>
              </w:rPr>
              <w:t>分。共计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  <w:t>30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bidi="ar"/>
              </w:rPr>
              <w:t>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6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微软雅黑" w:hAnsi="微软雅黑" w:eastAsia="微软雅黑" w:cs="微软雅黑"/>
                <w:color w:val="333333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  <w:t>宣传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bidi="ar"/>
              </w:rPr>
              <w:t>推广</w:t>
            </w:r>
          </w:p>
        </w:tc>
        <w:tc>
          <w:tcPr>
            <w:tcW w:w="4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39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left"/>
              <w:rPr>
                <w:rFonts w:hint="default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  <w:t>1.每场赛事安排新媒体视图直播；（5分）</w:t>
            </w:r>
          </w:p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  <w:t>2.开幕式、闭幕式策划及现场布置方案；（2分）</w:t>
            </w:r>
          </w:p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  <w:t>3.闭幕式后拍摄剪辑符合单位风格的短视频。（3分）</w:t>
            </w:r>
          </w:p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  <w:t>满足每项得对应分值，未提及或不满足的0分。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6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  <w:t>后勤保障</w:t>
            </w:r>
          </w:p>
        </w:tc>
        <w:tc>
          <w:tcPr>
            <w:tcW w:w="4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39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  <w:t>1.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bidi="ar"/>
              </w:rPr>
              <w:t>安排各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eastAsia="zh-CN" w:bidi="ar"/>
              </w:rPr>
              <w:t>场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bidi="ar"/>
              </w:rPr>
              <w:t>赛事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  <w:t>物料准备；（5分）</w:t>
            </w:r>
          </w:p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  <w:t>2.安排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bidi="ar"/>
              </w:rPr>
              <w:t>参与活动人员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  <w:t>的奖牌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bidi="ar"/>
              </w:rPr>
              <w:t>奖品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eastAsia="zh-CN" w:bidi="ar"/>
              </w:rPr>
              <w:t>。（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  <w:t>5分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eastAsia="zh-CN" w:bidi="ar"/>
              </w:rPr>
              <w:t>）</w:t>
            </w:r>
          </w:p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  <w:t>满足每项得对应分值，未提及或不满足的0分。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6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微软雅黑" w:hAnsi="微软雅黑" w:eastAsia="微软雅黑" w:cs="微软雅黑"/>
                <w:color w:val="333333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bidi="ar"/>
              </w:rPr>
              <w:t>类似业绩</w:t>
            </w:r>
          </w:p>
        </w:tc>
        <w:tc>
          <w:tcPr>
            <w:tcW w:w="4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39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/>
              <w:autoSpaceDE w:val="0"/>
              <w:autoSpaceDN w:val="0"/>
              <w:adjustRightInd w:val="0"/>
              <w:spacing w:line="400" w:lineRule="exact"/>
              <w:ind w:firstLine="0" w:firstLineChars="0"/>
              <w:jc w:val="left"/>
              <w:rPr>
                <w:rFonts w:ascii="微软雅黑" w:hAnsi="微软雅黑" w:eastAsia="微软雅黑" w:cs="微软雅黑"/>
                <w:color w:val="333333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bidi="ar"/>
              </w:rPr>
              <w:t>过往成功承办省市级机关单位工会活动及赛事经验，每有一个得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bidi="ar"/>
              </w:rPr>
              <w:t>分。最高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  <w:t>20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bidi="ar"/>
              </w:rPr>
              <w:t>分。</w:t>
            </w:r>
          </w:p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bidi="ar"/>
              </w:rPr>
              <w:t>注：需提供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  <w:t>相关合同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bidi="ar"/>
              </w:rPr>
              <w:t>并加盖公章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eastAsia="zh-CN" w:bidi="ar"/>
              </w:rPr>
              <w:t>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sectPr>
      <w:pgSz w:w="16838" w:h="11906" w:orient="landscape"/>
      <w:pgMar w:top="1531" w:right="2041" w:bottom="1587" w:left="1871" w:header="851" w:footer="992" w:gutter="0"/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mOTE5ZjRkZmVjNzkxY2YwZTZmZDc3NTgzMTNlODUifQ=="/>
  </w:docVars>
  <w:rsids>
    <w:rsidRoot w:val="04F752C8"/>
    <w:rsid w:val="00D26D9F"/>
    <w:rsid w:val="04F45319"/>
    <w:rsid w:val="04F752C8"/>
    <w:rsid w:val="0969226A"/>
    <w:rsid w:val="0CB361C3"/>
    <w:rsid w:val="0D2A3ABE"/>
    <w:rsid w:val="0D995D7A"/>
    <w:rsid w:val="0E820056"/>
    <w:rsid w:val="0FFD7540"/>
    <w:rsid w:val="15CF547A"/>
    <w:rsid w:val="1C53531A"/>
    <w:rsid w:val="1F106FB8"/>
    <w:rsid w:val="2C866B0B"/>
    <w:rsid w:val="2FD14541"/>
    <w:rsid w:val="32A73FA5"/>
    <w:rsid w:val="33634151"/>
    <w:rsid w:val="353D0EF6"/>
    <w:rsid w:val="38A9631F"/>
    <w:rsid w:val="3A4E4126"/>
    <w:rsid w:val="3ECA2888"/>
    <w:rsid w:val="458B0897"/>
    <w:rsid w:val="47B10A89"/>
    <w:rsid w:val="482A7DE6"/>
    <w:rsid w:val="56521689"/>
    <w:rsid w:val="69201173"/>
    <w:rsid w:val="6F0B6421"/>
    <w:rsid w:val="72EB27F1"/>
    <w:rsid w:val="73A17D44"/>
    <w:rsid w:val="8CFE7BD6"/>
    <w:rsid w:val="F66FF50B"/>
    <w:rsid w:val="FFBFC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1513</Words>
  <Characters>1575</Characters>
  <Lines>0</Lines>
  <Paragraphs>0</Paragraphs>
  <TotalTime>50</TotalTime>
  <ScaleCrop>false</ScaleCrop>
  <LinksUpToDate>false</LinksUpToDate>
  <CharactersWithSpaces>1576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2024-11-01T17:08:00Z</dcterms:created>
  <dc:creator>陈权</dc:creator>
  <cp:lastModifiedBy>蝴蝶</cp:lastModifiedBy>
  <dcterms:modified xsi:type="dcterms:W3CDTF">2025-08-28T09:22:40Z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AF8D905957C745A48C81DC0D832B7E84_11</vt:lpwstr>
  </property>
</Properties>
</file>