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202</w:t>
      </w:r>
      <w:r>
        <w:rPr>
          <w:rFonts w:hint="eastAsia" w:ascii="Times New Roman" w:hAnsi="Times New Roman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cs="Times New Roman"/>
          <w:sz w:val="36"/>
          <w:szCs w:val="36"/>
        </w:rPr>
        <w:t>年</w:t>
      </w:r>
      <w:r>
        <w:rPr>
          <w:rFonts w:hint="eastAsia" w:ascii="Times New Roman" w:hAnsi="Times New Roman" w:cs="Times New Roman"/>
          <w:sz w:val="36"/>
          <w:szCs w:val="36"/>
          <w:lang w:val="en-US" w:eastAsia="zh-CN"/>
        </w:rPr>
        <w:t>10</w:t>
      </w:r>
      <w:r>
        <w:rPr>
          <w:rFonts w:hint="default" w:ascii="Times New Roman" w:hAnsi="Times New Roman" w:cs="Times New Roman"/>
          <w:sz w:val="36"/>
          <w:szCs w:val="36"/>
        </w:rPr>
        <w:t>月长江干散货综合运价指数</w:t>
      </w:r>
    </w:p>
    <w:p>
      <w:pPr>
        <w:jc w:val="both"/>
        <w:rPr>
          <w:sz w:val="36"/>
          <w:szCs w:val="36"/>
        </w:rPr>
      </w:pPr>
      <w:r>
        <w:drawing>
          <wp:inline distT="0" distB="0" distL="114300" distR="114300">
            <wp:extent cx="5268595" cy="3162935"/>
            <wp:effectExtent l="0" t="0" r="825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6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sz w:val="36"/>
          <w:szCs w:val="36"/>
        </w:rPr>
      </w:pPr>
      <w:r>
        <w:drawing>
          <wp:inline distT="0" distB="0" distL="114300" distR="114300">
            <wp:extent cx="5271770" cy="2926080"/>
            <wp:effectExtent l="0" t="0" r="508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sz w:val="36"/>
          <w:szCs w:val="36"/>
        </w:rPr>
      </w:pPr>
      <w:r>
        <w:drawing>
          <wp:inline distT="0" distB="0" distL="114300" distR="114300">
            <wp:extent cx="5143500" cy="30956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sz w:val="36"/>
          <w:szCs w:val="36"/>
        </w:rPr>
      </w:pPr>
    </w:p>
    <w:p>
      <w:pPr>
        <w:jc w:val="center"/>
      </w:pPr>
      <w:r>
        <w:drawing>
          <wp:inline distT="0" distB="0" distL="114300" distR="114300">
            <wp:extent cx="5269230" cy="3070860"/>
            <wp:effectExtent l="0" t="0" r="7620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5210175" cy="30765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  <w:rPr>
          <w:rFonts w:hint="default"/>
        </w:rPr>
      </w:pPr>
    </w:p>
    <w:p>
      <w:pPr>
        <w:jc w:val="both"/>
        <w:rPr>
          <w:rFonts w:hint="default" w:ascii="Times New Roman" w:hAnsi="Times New Roman" w:cs="Times New Roman"/>
          <w:sz w:val="36"/>
          <w:szCs w:val="36"/>
        </w:rPr>
      </w:pPr>
      <w:r>
        <w:drawing>
          <wp:inline distT="0" distB="0" distL="114300" distR="114300">
            <wp:extent cx="5269230" cy="915035"/>
            <wp:effectExtent l="0" t="0" r="7620" b="18415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sz w:val="36"/>
          <w:szCs w:val="36"/>
        </w:rPr>
      </w:pPr>
      <w:r>
        <w:drawing>
          <wp:inline distT="0" distB="0" distL="114300" distR="114300">
            <wp:extent cx="5272405" cy="2571750"/>
            <wp:effectExtent l="0" t="0" r="4445" b="0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sz w:val="36"/>
          <w:szCs w:val="36"/>
        </w:rPr>
      </w:pPr>
    </w:p>
    <w:p>
      <w:pPr>
        <w:jc w:val="both"/>
        <w:rPr>
          <w:rFonts w:hint="default" w:ascii="Times New Roman" w:hAnsi="Times New Roman" w:cs="Times New Roman"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202</w:t>
      </w:r>
      <w:r>
        <w:rPr>
          <w:rFonts w:hint="eastAsia" w:ascii="Times New Roman" w:hAnsi="Times New Roman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cs="Times New Roman"/>
          <w:sz w:val="36"/>
          <w:szCs w:val="36"/>
        </w:rPr>
        <w:t>年</w:t>
      </w:r>
      <w:r>
        <w:rPr>
          <w:rFonts w:hint="eastAsia" w:ascii="Times New Roman" w:hAnsi="Times New Roman" w:cs="Times New Roman"/>
          <w:sz w:val="36"/>
          <w:szCs w:val="36"/>
          <w:lang w:val="en-US" w:eastAsia="zh-CN"/>
        </w:rPr>
        <w:t>10</w:t>
      </w:r>
      <w:r>
        <w:rPr>
          <w:rFonts w:hint="default" w:ascii="Times New Roman" w:hAnsi="Times New Roman" w:cs="Times New Roman"/>
          <w:sz w:val="36"/>
          <w:szCs w:val="36"/>
        </w:rPr>
        <w:t>月长江</w:t>
      </w:r>
      <w:r>
        <w:rPr>
          <w:rFonts w:hint="default" w:ascii="Times New Roman" w:hAnsi="Times New Roman" w:cs="Times New Roman"/>
          <w:sz w:val="36"/>
          <w:szCs w:val="36"/>
          <w:lang w:eastAsia="zh-CN"/>
        </w:rPr>
        <w:t>集装箱</w:t>
      </w:r>
      <w:r>
        <w:rPr>
          <w:rFonts w:hint="default" w:ascii="Times New Roman" w:hAnsi="Times New Roman" w:cs="Times New Roman"/>
          <w:sz w:val="36"/>
          <w:szCs w:val="36"/>
        </w:rPr>
        <w:t>综合运价指数</w:t>
      </w:r>
    </w:p>
    <w:p>
      <w:pPr>
        <w:jc w:val="center"/>
        <w:rPr>
          <w:sz w:val="36"/>
          <w:szCs w:val="36"/>
        </w:rPr>
      </w:pPr>
      <w:r>
        <w:drawing>
          <wp:inline distT="0" distB="0" distL="114300" distR="114300">
            <wp:extent cx="5274310" cy="3311525"/>
            <wp:effectExtent l="0" t="0" r="254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36"/>
          <w:szCs w:val="36"/>
        </w:rPr>
      </w:pPr>
      <w:r>
        <w:drawing>
          <wp:inline distT="0" distB="0" distL="114300" distR="114300">
            <wp:extent cx="5270500" cy="3253740"/>
            <wp:effectExtent l="0" t="0" r="635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drawing>
          <wp:inline distT="0" distB="0" distL="114300" distR="114300">
            <wp:extent cx="5271135" cy="3315970"/>
            <wp:effectExtent l="0" t="0" r="5715" b="177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31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36"/>
          <w:szCs w:val="36"/>
        </w:rPr>
      </w:pPr>
      <w:r>
        <w:drawing>
          <wp:inline distT="0" distB="0" distL="114300" distR="114300">
            <wp:extent cx="5272405" cy="3081020"/>
            <wp:effectExtent l="0" t="0" r="4445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8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sz w:val="36"/>
          <w:szCs w:val="36"/>
        </w:rPr>
      </w:pPr>
      <w:r>
        <w:drawing>
          <wp:inline distT="0" distB="0" distL="114300" distR="114300">
            <wp:extent cx="5271135" cy="2214880"/>
            <wp:effectExtent l="0" t="0" r="5715" b="1397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1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bookmarkStart w:id="0" w:name="_GoBack"/>
      <w:bookmarkEnd w:id="0"/>
    </w:p>
    <w:p>
      <w:pPr>
        <w:widowControl/>
        <w:jc w:val="left"/>
      </w:pPr>
      <w:r>
        <w:drawing>
          <wp:inline distT="0" distB="0" distL="114300" distR="114300">
            <wp:extent cx="5270500" cy="2728595"/>
            <wp:effectExtent l="0" t="0" r="6350" b="14605"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2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drawing>
          <wp:inline distT="0" distB="0" distL="114300" distR="114300">
            <wp:extent cx="5269230" cy="4306570"/>
            <wp:effectExtent l="0" t="0" r="7620" b="17780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30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E7"/>
    <w:rsid w:val="00051C5D"/>
    <w:rsid w:val="008645A3"/>
    <w:rsid w:val="00D84810"/>
    <w:rsid w:val="00E5079B"/>
    <w:rsid w:val="00F03DE7"/>
    <w:rsid w:val="00FD3B29"/>
    <w:rsid w:val="31F701B3"/>
    <w:rsid w:val="5D0BA147"/>
    <w:rsid w:val="7DDE8F2A"/>
    <w:rsid w:val="7FEF8DC9"/>
    <w:rsid w:val="7FFE72AC"/>
    <w:rsid w:val="B55E20A0"/>
    <w:rsid w:val="BBF677C6"/>
    <w:rsid w:val="DB4E95F6"/>
    <w:rsid w:val="DFF7785E"/>
    <w:rsid w:val="EF17A7B4"/>
    <w:rsid w:val="F8A994AA"/>
    <w:rsid w:val="FCF6C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76</Characters>
  <Lines>1</Lines>
  <Paragraphs>1</Paragraphs>
  <TotalTime>133</TotalTime>
  <ScaleCrop>false</ScaleCrop>
  <LinksUpToDate>false</LinksUpToDate>
  <CharactersWithSpaces>88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2023-07-21T01:06:00Z</dcterms:created>
  <dc:creator>磊 孙</dc:creator>
  <cp:lastModifiedBy>刘蕾颖</cp:lastModifiedBy>
  <dcterms:modified xsi:type="dcterms:W3CDTF">2024-11-14T17:10:29Z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DB78DA7BA9BE91BF8CBD356790EB1FEE</vt:lpwstr>
  </property>
</Properties>
</file>