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keepNext w:val="0"/>
        <w:keepLines w:val="0"/>
        <w:pageBreakBefore w:val="0"/>
        <w:widowControl w:val="0"/>
        <w:kinsoku/>
        <w:wordWrap/>
        <w:overflowPunct/>
        <w:topLinePunct w:val="0"/>
        <w:autoSpaceDE/>
        <w:autoSpaceDN/>
        <w:bidi w:val="0"/>
        <w:adjustRightInd/>
        <w:snapToGrid/>
        <w:spacing w:line="560" w:lineRule="exact"/>
        <w:ind w:left="0" w:leftChars="0"/>
        <w:textAlignment w:val="auto"/>
        <w:rPr>
          <w:rFonts w:hint="eastAsia" w:ascii="黑体" w:hAnsi="黑体" w:eastAsia="黑体" w:cs="黑体"/>
          <w:b w:val="0"/>
          <w:bCs/>
          <w:kern w:val="2"/>
          <w:sz w:val="32"/>
          <w:szCs w:val="32"/>
          <w:lang w:val="en-US" w:eastAsia="zh-CN" w:bidi="ar-SA"/>
        </w:rPr>
      </w:pPr>
      <w:bookmarkStart w:id="0" w:name="_GoBack"/>
      <w:r>
        <w:rPr>
          <w:rFonts w:hint="eastAsia" w:ascii="黑体" w:hAnsi="黑体" w:eastAsia="黑体" w:cs="黑体"/>
          <w:b w:val="0"/>
          <w:bCs/>
          <w:kern w:val="2"/>
          <w:sz w:val="32"/>
          <w:szCs w:val="32"/>
          <w:lang w:val="en-US" w:eastAsia="zh-CN" w:bidi="ar-SA"/>
        </w:rPr>
        <w:t>附件2</w:t>
      </w:r>
    </w:p>
    <w:p>
      <w:pPr>
        <w:keepNext w:val="0"/>
        <w:keepLines w:val="0"/>
        <w:pageBreakBefore w:val="0"/>
        <w:widowControl w:val="0"/>
        <w:kinsoku/>
        <w:wordWrap/>
        <w:overflowPunct/>
        <w:topLinePunct w:val="0"/>
        <w:autoSpaceDE/>
        <w:autoSpaceDN/>
        <w:bidi w:val="0"/>
        <w:adjustRightInd/>
        <w:snapToGrid/>
        <w:spacing w:line="560" w:lineRule="exact"/>
        <w:ind w:left="1440" w:leftChars="0" w:hanging="1440" w:hangingChars="400"/>
        <w:textAlignment w:val="auto"/>
        <w:rPr>
          <w:rFonts w:hint="eastAsia" w:ascii="黑体" w:hAnsi="新宋体" w:eastAsia="黑体" w:cs="黑体"/>
          <w:kern w:val="2"/>
          <w:sz w:val="36"/>
          <w:szCs w:val="36"/>
          <w:lang w:val="en-US" w:eastAsia="zh-CN" w:bidi="ar"/>
        </w:rPr>
      </w:pPr>
    </w:p>
    <w:p>
      <w:pPr>
        <w:keepNext w:val="0"/>
        <w:keepLines w:val="0"/>
        <w:pageBreakBefore w:val="0"/>
        <w:widowControl w:val="0"/>
        <w:kinsoku/>
        <w:wordWrap/>
        <w:overflowPunct/>
        <w:topLinePunct w:val="0"/>
        <w:autoSpaceDE/>
        <w:autoSpaceDN/>
        <w:bidi w:val="0"/>
        <w:adjustRightInd/>
        <w:snapToGrid/>
        <w:spacing w:line="560" w:lineRule="exact"/>
        <w:ind w:left="1440" w:leftChars="0" w:hanging="1440" w:hangingChars="400"/>
        <w:jc w:val="center"/>
        <w:textAlignment w:val="auto"/>
        <w:rPr>
          <w:rFonts w:hint="eastAsia" w:ascii="黑体" w:hAnsi="新宋体" w:eastAsia="黑体" w:cs="黑体"/>
          <w:kern w:val="2"/>
          <w:sz w:val="36"/>
          <w:szCs w:val="36"/>
          <w:lang w:val="en-US" w:eastAsia="zh-CN" w:bidi="ar"/>
        </w:rPr>
      </w:pPr>
      <w:r>
        <w:rPr>
          <w:rFonts w:hint="eastAsia" w:ascii="黑体" w:hAnsi="新宋体" w:eastAsia="黑体" w:cs="黑体"/>
          <w:kern w:val="2"/>
          <w:sz w:val="36"/>
          <w:szCs w:val="36"/>
          <w:lang w:val="en-US" w:eastAsia="zh-CN" w:bidi="ar"/>
        </w:rPr>
        <w:t>公路水运工程试验检测专业技术人员职业资格考试合格成绩延期申请表</w:t>
      </w:r>
    </w:p>
    <w:bookmarkEnd w:id="0"/>
    <w:p>
      <w:pPr>
        <w:bidi w:val="0"/>
        <w:rPr>
          <w:rFonts w:hint="eastAsia"/>
          <w:lang w:val="en-US"/>
        </w:rPr>
      </w:pPr>
    </w:p>
    <w:tbl>
      <w:tblPr>
        <w:tblStyle w:val="5"/>
        <w:tblW w:w="12730"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040"/>
        <w:gridCol w:w="2854"/>
        <w:gridCol w:w="1717"/>
        <w:gridCol w:w="2151"/>
        <w:gridCol w:w="793"/>
        <w:gridCol w:w="1266"/>
        <w:gridCol w:w="190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040" w:type="dxa"/>
            <w:tcBorders>
              <w:top w:val="single" w:color="auto" w:sz="12" w:space="0"/>
              <w:left w:val="single" w:color="auto" w:sz="12" w:space="0"/>
              <w:bottom w:val="single" w:color="auto" w:sz="4" w:space="0"/>
              <w:right w:val="single" w:color="auto" w:sz="4" w:space="0"/>
            </w:tcBorders>
            <w:noWrap w:val="0"/>
            <w:vAlign w:val="center"/>
          </w:tcPr>
          <w:p>
            <w:pPr>
              <w:keepNext w:val="0"/>
              <w:keepLines w:val="0"/>
              <w:widowControl w:val="0"/>
              <w:suppressLineNumbers w:val="0"/>
              <w:kinsoku/>
              <w:wordWrap/>
              <w:overflowPunct/>
              <w:topLinePunct w:val="0"/>
              <w:autoSpaceDE/>
              <w:autoSpaceDN/>
              <w:bidi w:val="0"/>
              <w:adjustRightInd/>
              <w:snapToGrid/>
              <w:spacing w:beforeAutospacing="0" w:afterAutospacing="0" w:line="560" w:lineRule="exact"/>
              <w:ind w:left="0" w:leftChars="0" w:right="0"/>
              <w:jc w:val="center"/>
              <w:textAlignment w:val="auto"/>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姓名</w:t>
            </w:r>
          </w:p>
        </w:tc>
        <w:tc>
          <w:tcPr>
            <w:tcW w:w="2854" w:type="dxa"/>
            <w:tcBorders>
              <w:top w:val="single" w:color="auto" w:sz="12" w:space="0"/>
              <w:left w:val="single" w:color="auto" w:sz="4" w:space="0"/>
              <w:bottom w:val="single" w:color="auto" w:sz="4" w:space="0"/>
              <w:right w:val="single" w:color="auto" w:sz="4" w:space="0"/>
            </w:tcBorders>
            <w:noWrap w:val="0"/>
            <w:vAlign w:val="center"/>
          </w:tcPr>
          <w:p>
            <w:pPr>
              <w:keepNext w:val="0"/>
              <w:keepLines w:val="0"/>
              <w:widowControl w:val="0"/>
              <w:suppressLineNumbers w:val="0"/>
              <w:kinsoku/>
              <w:wordWrap/>
              <w:overflowPunct/>
              <w:topLinePunct w:val="0"/>
              <w:autoSpaceDE/>
              <w:autoSpaceDN/>
              <w:bidi w:val="0"/>
              <w:adjustRightInd/>
              <w:snapToGrid/>
              <w:spacing w:beforeAutospacing="0" w:afterAutospacing="0" w:line="560" w:lineRule="exact"/>
              <w:ind w:left="0" w:leftChars="0" w:right="0"/>
              <w:jc w:val="center"/>
              <w:textAlignment w:val="auto"/>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身份证号</w:t>
            </w:r>
          </w:p>
        </w:tc>
        <w:tc>
          <w:tcPr>
            <w:tcW w:w="1717" w:type="dxa"/>
            <w:tcBorders>
              <w:top w:val="single" w:color="auto" w:sz="12" w:space="0"/>
              <w:left w:val="single" w:color="auto" w:sz="4" w:space="0"/>
              <w:bottom w:val="single" w:color="auto" w:sz="4" w:space="0"/>
              <w:right w:val="single" w:color="auto" w:sz="4" w:space="0"/>
            </w:tcBorders>
            <w:noWrap w:val="0"/>
            <w:vAlign w:val="center"/>
          </w:tcPr>
          <w:p>
            <w:pPr>
              <w:keepNext w:val="0"/>
              <w:keepLines w:val="0"/>
              <w:widowControl w:val="0"/>
              <w:suppressLineNumbers w:val="0"/>
              <w:kinsoku/>
              <w:wordWrap/>
              <w:overflowPunct/>
              <w:topLinePunct w:val="0"/>
              <w:autoSpaceDE/>
              <w:autoSpaceDN/>
              <w:bidi w:val="0"/>
              <w:adjustRightInd/>
              <w:snapToGrid/>
              <w:spacing w:beforeAutospacing="0" w:afterAutospacing="0" w:line="560" w:lineRule="exact"/>
              <w:ind w:left="0" w:leftChars="0" w:right="0"/>
              <w:jc w:val="center"/>
              <w:textAlignment w:val="auto"/>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科目名称</w:t>
            </w:r>
          </w:p>
        </w:tc>
        <w:tc>
          <w:tcPr>
            <w:tcW w:w="2151" w:type="dxa"/>
            <w:tcBorders>
              <w:top w:val="single" w:color="auto" w:sz="12" w:space="0"/>
              <w:left w:val="single" w:color="auto" w:sz="4" w:space="0"/>
              <w:bottom w:val="single" w:color="auto" w:sz="4" w:space="0"/>
              <w:right w:val="single" w:color="auto" w:sz="4" w:space="0"/>
            </w:tcBorders>
            <w:noWrap w:val="0"/>
            <w:vAlign w:val="center"/>
          </w:tcPr>
          <w:p>
            <w:pPr>
              <w:keepNext w:val="0"/>
              <w:keepLines w:val="0"/>
              <w:widowControl w:val="0"/>
              <w:suppressLineNumbers w:val="0"/>
              <w:kinsoku/>
              <w:wordWrap/>
              <w:overflowPunct/>
              <w:topLinePunct w:val="0"/>
              <w:autoSpaceDE/>
              <w:autoSpaceDN/>
              <w:bidi w:val="0"/>
              <w:adjustRightInd/>
              <w:snapToGrid/>
              <w:spacing w:beforeAutospacing="0" w:afterAutospacing="0" w:line="560" w:lineRule="exact"/>
              <w:ind w:left="0" w:leftChars="0" w:right="0"/>
              <w:jc w:val="center"/>
              <w:textAlignment w:val="auto"/>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报考级别</w:t>
            </w:r>
          </w:p>
        </w:tc>
        <w:tc>
          <w:tcPr>
            <w:tcW w:w="793" w:type="dxa"/>
            <w:tcBorders>
              <w:top w:val="single" w:color="auto" w:sz="12" w:space="0"/>
              <w:left w:val="single" w:color="auto" w:sz="4" w:space="0"/>
              <w:bottom w:val="single" w:color="auto" w:sz="4" w:space="0"/>
              <w:right w:val="single" w:color="auto" w:sz="4" w:space="0"/>
            </w:tcBorders>
            <w:noWrap w:val="0"/>
            <w:vAlign w:val="center"/>
          </w:tcPr>
          <w:p>
            <w:pPr>
              <w:keepNext w:val="0"/>
              <w:keepLines w:val="0"/>
              <w:widowControl w:val="0"/>
              <w:suppressLineNumbers w:val="0"/>
              <w:kinsoku/>
              <w:wordWrap/>
              <w:overflowPunct/>
              <w:topLinePunct w:val="0"/>
              <w:autoSpaceDE/>
              <w:autoSpaceDN/>
              <w:bidi w:val="0"/>
              <w:adjustRightInd/>
              <w:snapToGrid/>
              <w:spacing w:beforeAutospacing="0" w:afterAutospacing="0" w:line="560" w:lineRule="exact"/>
              <w:ind w:left="0" w:leftChars="0" w:right="0"/>
              <w:jc w:val="center"/>
              <w:textAlignment w:val="auto"/>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成绩</w:t>
            </w:r>
          </w:p>
        </w:tc>
        <w:tc>
          <w:tcPr>
            <w:tcW w:w="1266" w:type="dxa"/>
            <w:tcBorders>
              <w:top w:val="single" w:color="auto" w:sz="12" w:space="0"/>
              <w:left w:val="single" w:color="auto" w:sz="4" w:space="0"/>
              <w:bottom w:val="single" w:color="auto" w:sz="4" w:space="0"/>
              <w:right w:val="single" w:color="auto" w:sz="4" w:space="0"/>
            </w:tcBorders>
            <w:noWrap w:val="0"/>
            <w:vAlign w:val="center"/>
          </w:tcPr>
          <w:p>
            <w:pPr>
              <w:keepNext w:val="0"/>
              <w:keepLines w:val="0"/>
              <w:widowControl w:val="0"/>
              <w:suppressLineNumbers w:val="0"/>
              <w:kinsoku/>
              <w:wordWrap/>
              <w:overflowPunct/>
              <w:topLinePunct w:val="0"/>
              <w:autoSpaceDE/>
              <w:autoSpaceDN/>
              <w:bidi w:val="0"/>
              <w:adjustRightInd/>
              <w:snapToGrid/>
              <w:spacing w:beforeAutospacing="0" w:afterAutospacing="0" w:line="560" w:lineRule="exact"/>
              <w:ind w:left="0" w:leftChars="0" w:right="0"/>
              <w:jc w:val="center"/>
              <w:textAlignment w:val="auto"/>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通过年月</w:t>
            </w:r>
          </w:p>
        </w:tc>
        <w:tc>
          <w:tcPr>
            <w:tcW w:w="1909" w:type="dxa"/>
            <w:tcBorders>
              <w:top w:val="single" w:color="auto" w:sz="12" w:space="0"/>
              <w:left w:val="single" w:color="auto" w:sz="4" w:space="0"/>
              <w:bottom w:val="single" w:color="auto" w:sz="4" w:space="0"/>
              <w:right w:val="single" w:color="auto" w:sz="12" w:space="0"/>
            </w:tcBorders>
            <w:noWrap w:val="0"/>
            <w:vAlign w:val="center"/>
          </w:tcPr>
          <w:p>
            <w:pPr>
              <w:keepNext w:val="0"/>
              <w:keepLines w:val="0"/>
              <w:widowControl w:val="0"/>
              <w:suppressLineNumbers w:val="0"/>
              <w:kinsoku/>
              <w:wordWrap/>
              <w:overflowPunct/>
              <w:topLinePunct w:val="0"/>
              <w:autoSpaceDE/>
              <w:autoSpaceDN/>
              <w:bidi w:val="0"/>
              <w:adjustRightInd/>
              <w:snapToGrid/>
              <w:spacing w:beforeAutospacing="0" w:afterAutospacing="0" w:line="560" w:lineRule="exact"/>
              <w:ind w:left="0" w:leftChars="0" w:right="0"/>
              <w:jc w:val="center"/>
              <w:textAlignment w:val="auto"/>
              <w:rPr>
                <w:rFonts w:hint="default" w:ascii="宋体" w:hAnsi="宋体" w:eastAsia="宋体" w:cs="宋体"/>
                <w:sz w:val="24"/>
                <w:szCs w:val="24"/>
                <w:lang w:val="en-US"/>
              </w:rPr>
            </w:pPr>
            <w:r>
              <w:rPr>
                <w:rFonts w:hint="eastAsia" w:ascii="宋体" w:hAnsi="宋体" w:eastAsia="宋体" w:cs="宋体"/>
                <w:kern w:val="2"/>
                <w:sz w:val="24"/>
                <w:szCs w:val="24"/>
                <w:lang w:val="en-US" w:eastAsia="zh-CN" w:bidi="ar"/>
              </w:rPr>
              <w:t>申请延期原因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040" w:type="dxa"/>
            <w:tcBorders>
              <w:top w:val="single" w:color="auto" w:sz="4" w:space="0"/>
              <w:left w:val="single" w:color="auto" w:sz="12" w:space="0"/>
              <w:bottom w:val="single" w:color="auto" w:sz="12" w:space="0"/>
              <w:right w:val="single" w:color="auto" w:sz="4" w:space="0"/>
            </w:tcBorders>
            <w:noWrap w:val="0"/>
            <w:vAlign w:val="center"/>
          </w:tcPr>
          <w:p>
            <w:pPr>
              <w:keepNext w:val="0"/>
              <w:keepLines w:val="0"/>
              <w:widowControl w:val="0"/>
              <w:suppressLineNumbers w:val="0"/>
              <w:kinsoku/>
              <w:wordWrap/>
              <w:overflowPunct/>
              <w:topLinePunct w:val="0"/>
              <w:autoSpaceDE/>
              <w:autoSpaceDN/>
              <w:bidi w:val="0"/>
              <w:adjustRightInd/>
              <w:snapToGrid/>
              <w:spacing w:beforeAutospacing="0" w:afterAutospacing="0" w:line="560" w:lineRule="exact"/>
              <w:ind w:left="0" w:leftChars="0" w:right="0"/>
              <w:jc w:val="center"/>
              <w:textAlignment w:val="auto"/>
              <w:rPr>
                <w:rFonts w:hint="default" w:ascii="宋体" w:hAnsi="宋体" w:eastAsia="宋体" w:cs="宋体"/>
                <w:kern w:val="2"/>
                <w:sz w:val="24"/>
                <w:szCs w:val="24"/>
                <w:lang w:val="en-US" w:eastAsia="zh-CN" w:bidi="ar"/>
              </w:rPr>
            </w:pPr>
          </w:p>
        </w:tc>
        <w:tc>
          <w:tcPr>
            <w:tcW w:w="2854" w:type="dxa"/>
            <w:tcBorders>
              <w:top w:val="single" w:color="auto" w:sz="4" w:space="0"/>
              <w:left w:val="single" w:color="auto" w:sz="4" w:space="0"/>
              <w:bottom w:val="single" w:color="auto" w:sz="12" w:space="0"/>
              <w:right w:val="single" w:color="auto" w:sz="4" w:space="0"/>
            </w:tcBorders>
            <w:noWrap w:val="0"/>
            <w:vAlign w:val="center"/>
          </w:tcPr>
          <w:p>
            <w:pPr>
              <w:keepNext w:val="0"/>
              <w:keepLines w:val="0"/>
              <w:widowControl w:val="0"/>
              <w:suppressLineNumbers w:val="0"/>
              <w:kinsoku/>
              <w:wordWrap/>
              <w:overflowPunct/>
              <w:topLinePunct w:val="0"/>
              <w:autoSpaceDE/>
              <w:autoSpaceDN/>
              <w:bidi w:val="0"/>
              <w:adjustRightInd/>
              <w:snapToGrid/>
              <w:spacing w:beforeAutospacing="0" w:afterAutospacing="0" w:line="560" w:lineRule="exact"/>
              <w:ind w:left="0" w:leftChars="0" w:right="0"/>
              <w:jc w:val="center"/>
              <w:textAlignment w:val="auto"/>
              <w:rPr>
                <w:rFonts w:hint="default" w:ascii="宋体" w:hAnsi="宋体" w:eastAsia="宋体" w:cs="宋体"/>
                <w:sz w:val="24"/>
                <w:szCs w:val="24"/>
                <w:lang w:val="en-US"/>
              </w:rPr>
            </w:pPr>
          </w:p>
        </w:tc>
        <w:tc>
          <w:tcPr>
            <w:tcW w:w="1717" w:type="dxa"/>
            <w:tcBorders>
              <w:top w:val="single" w:color="auto" w:sz="4" w:space="0"/>
              <w:left w:val="single" w:color="auto" w:sz="4" w:space="0"/>
              <w:bottom w:val="single" w:color="auto" w:sz="12" w:space="0"/>
              <w:right w:val="single" w:color="auto" w:sz="4" w:space="0"/>
            </w:tcBorders>
            <w:noWrap w:val="0"/>
            <w:vAlign w:val="center"/>
          </w:tcPr>
          <w:p>
            <w:pPr>
              <w:keepNext w:val="0"/>
              <w:keepLines w:val="0"/>
              <w:widowControl w:val="0"/>
              <w:suppressLineNumbers w:val="0"/>
              <w:kinsoku/>
              <w:wordWrap/>
              <w:overflowPunct/>
              <w:topLinePunct w:val="0"/>
              <w:autoSpaceDE/>
              <w:autoSpaceDN/>
              <w:bidi w:val="0"/>
              <w:adjustRightInd/>
              <w:snapToGrid/>
              <w:spacing w:beforeAutospacing="0" w:afterAutospacing="0" w:line="560" w:lineRule="exact"/>
              <w:ind w:left="0" w:leftChars="0" w:right="0"/>
              <w:jc w:val="center"/>
              <w:textAlignment w:val="auto"/>
              <w:rPr>
                <w:rFonts w:hint="eastAsia" w:ascii="宋体" w:hAnsi="宋体" w:cs="宋体"/>
                <w:kern w:val="2"/>
                <w:sz w:val="24"/>
                <w:szCs w:val="24"/>
                <w:lang w:val="en-US" w:eastAsia="zh-CN" w:bidi="ar"/>
              </w:rPr>
            </w:pPr>
            <w:r>
              <w:rPr>
                <w:rFonts w:hint="eastAsia" w:ascii="宋体" w:hAnsi="宋体" w:eastAsia="宋体" w:cs="宋体"/>
                <w:kern w:val="2"/>
                <w:sz w:val="24"/>
                <w:szCs w:val="24"/>
                <w:lang w:val="en-US" w:eastAsia="zh-CN" w:bidi="ar"/>
              </w:rPr>
              <w:t>公共基础</w:t>
            </w:r>
            <w:r>
              <w:rPr>
                <w:rFonts w:hint="eastAsia" w:ascii="宋体" w:hAnsi="宋体" w:cs="宋体"/>
                <w:kern w:val="2"/>
                <w:sz w:val="24"/>
                <w:szCs w:val="24"/>
                <w:lang w:val="en-US" w:eastAsia="zh-CN" w:bidi="ar"/>
              </w:rPr>
              <w:t>或</w:t>
            </w:r>
          </w:p>
          <w:p>
            <w:pPr>
              <w:keepNext w:val="0"/>
              <w:keepLines w:val="0"/>
              <w:widowControl w:val="0"/>
              <w:suppressLineNumbers w:val="0"/>
              <w:kinsoku/>
              <w:wordWrap/>
              <w:overflowPunct/>
              <w:topLinePunct w:val="0"/>
              <w:autoSpaceDE/>
              <w:autoSpaceDN/>
              <w:bidi w:val="0"/>
              <w:adjustRightInd/>
              <w:snapToGrid/>
              <w:spacing w:beforeAutospacing="0" w:afterAutospacing="0" w:line="560" w:lineRule="exact"/>
              <w:ind w:left="0" w:leftChars="0" w:right="0"/>
              <w:jc w:val="center"/>
              <w:textAlignment w:val="auto"/>
              <w:rPr>
                <w:rFonts w:hint="default" w:ascii="宋体" w:hAnsi="宋体" w:eastAsia="宋体" w:cs="宋体"/>
                <w:sz w:val="24"/>
                <w:szCs w:val="24"/>
                <w:lang w:val="en-US"/>
              </w:rPr>
            </w:pPr>
            <w:r>
              <w:rPr>
                <w:rFonts w:hint="default" w:ascii="Times New Roman" w:hAnsi="Times New Roman" w:eastAsia="宋体" w:cs="Times New Roman"/>
                <w:color w:val="151515"/>
                <w:kern w:val="0"/>
                <w:sz w:val="24"/>
                <w:szCs w:val="24"/>
                <w:lang w:val="en-US" w:eastAsia="zh-CN" w:bidi="ar"/>
              </w:rPr>
              <w:t>道路工程</w:t>
            </w:r>
            <w:r>
              <w:rPr>
                <w:rFonts w:hint="eastAsia" w:ascii="Times New Roman" w:hAnsi="Times New Roman" w:cs="Times New Roman"/>
                <w:color w:val="151515"/>
                <w:kern w:val="0"/>
                <w:sz w:val="24"/>
                <w:szCs w:val="24"/>
                <w:lang w:val="en-US" w:eastAsia="zh-CN" w:bidi="ar"/>
              </w:rPr>
              <w:t>等</w:t>
            </w:r>
          </w:p>
        </w:tc>
        <w:tc>
          <w:tcPr>
            <w:tcW w:w="2151" w:type="dxa"/>
            <w:tcBorders>
              <w:top w:val="single" w:color="auto" w:sz="4" w:space="0"/>
              <w:left w:val="single" w:color="auto" w:sz="4" w:space="0"/>
              <w:bottom w:val="single" w:color="auto" w:sz="12" w:space="0"/>
              <w:right w:val="single" w:color="auto" w:sz="4" w:space="0"/>
            </w:tcBorders>
            <w:noWrap w:val="0"/>
            <w:vAlign w:val="center"/>
          </w:tcPr>
          <w:p>
            <w:pPr>
              <w:keepNext w:val="0"/>
              <w:keepLines w:val="0"/>
              <w:widowControl w:val="0"/>
              <w:suppressLineNumbers w:val="0"/>
              <w:kinsoku/>
              <w:wordWrap/>
              <w:overflowPunct/>
              <w:topLinePunct w:val="0"/>
              <w:autoSpaceDE/>
              <w:autoSpaceDN/>
              <w:bidi w:val="0"/>
              <w:adjustRightInd/>
              <w:snapToGrid/>
              <w:spacing w:beforeAutospacing="0" w:afterAutospacing="0" w:line="560" w:lineRule="exact"/>
              <w:ind w:left="0" w:leftChars="0" w:right="0"/>
              <w:jc w:val="center"/>
              <w:textAlignment w:val="auto"/>
              <w:rPr>
                <w:rFonts w:hint="eastAsia" w:ascii="宋体" w:hAnsi="宋体" w:eastAsia="宋体" w:cs="宋体"/>
                <w:kern w:val="2"/>
                <w:sz w:val="24"/>
                <w:szCs w:val="24"/>
                <w:lang w:val="en-US" w:eastAsia="zh-CN" w:bidi="ar"/>
              </w:rPr>
            </w:pPr>
            <w:r>
              <w:rPr>
                <w:rFonts w:hint="eastAsia" w:ascii="宋体" w:hAnsi="宋体" w:eastAsia="宋体" w:cs="宋体"/>
                <w:kern w:val="2"/>
                <w:sz w:val="24"/>
                <w:szCs w:val="24"/>
                <w:lang w:val="en-US" w:eastAsia="zh-CN" w:bidi="ar"/>
              </w:rPr>
              <w:t>试验检测师或</w:t>
            </w:r>
          </w:p>
          <w:p>
            <w:pPr>
              <w:keepNext w:val="0"/>
              <w:keepLines w:val="0"/>
              <w:widowControl w:val="0"/>
              <w:suppressLineNumbers w:val="0"/>
              <w:kinsoku/>
              <w:wordWrap/>
              <w:overflowPunct/>
              <w:topLinePunct w:val="0"/>
              <w:autoSpaceDE/>
              <w:autoSpaceDN/>
              <w:bidi w:val="0"/>
              <w:adjustRightInd/>
              <w:snapToGrid/>
              <w:spacing w:beforeAutospacing="0" w:afterAutospacing="0" w:line="560" w:lineRule="exact"/>
              <w:ind w:left="0" w:leftChars="0" w:right="0"/>
              <w:jc w:val="center"/>
              <w:textAlignment w:val="auto"/>
              <w:rPr>
                <w:rFonts w:hint="default" w:ascii="宋体" w:hAnsi="宋体" w:eastAsia="宋体" w:cs="宋体"/>
                <w:sz w:val="24"/>
                <w:szCs w:val="24"/>
                <w:lang w:val="en-US"/>
              </w:rPr>
            </w:pPr>
            <w:r>
              <w:rPr>
                <w:rFonts w:hint="default" w:ascii="宋体" w:hAnsi="宋体" w:eastAsia="宋体" w:cs="宋体"/>
                <w:kern w:val="2"/>
                <w:sz w:val="24"/>
                <w:szCs w:val="24"/>
                <w:lang w:val="en-US" w:eastAsia="zh-CN" w:bidi="ar"/>
              </w:rPr>
              <w:t>助理试验检测师</w:t>
            </w:r>
          </w:p>
        </w:tc>
        <w:tc>
          <w:tcPr>
            <w:tcW w:w="793" w:type="dxa"/>
            <w:tcBorders>
              <w:top w:val="single" w:color="auto" w:sz="4" w:space="0"/>
              <w:left w:val="single" w:color="auto" w:sz="4" w:space="0"/>
              <w:bottom w:val="single" w:color="auto" w:sz="12" w:space="0"/>
              <w:right w:val="single" w:color="auto" w:sz="4" w:space="0"/>
            </w:tcBorders>
            <w:noWrap w:val="0"/>
            <w:vAlign w:val="center"/>
          </w:tcPr>
          <w:p>
            <w:pPr>
              <w:keepNext w:val="0"/>
              <w:keepLines w:val="0"/>
              <w:widowControl w:val="0"/>
              <w:suppressLineNumbers w:val="0"/>
              <w:kinsoku/>
              <w:wordWrap/>
              <w:overflowPunct/>
              <w:topLinePunct w:val="0"/>
              <w:autoSpaceDE/>
              <w:autoSpaceDN/>
              <w:bidi w:val="0"/>
              <w:adjustRightInd/>
              <w:snapToGrid/>
              <w:spacing w:beforeAutospacing="0" w:afterAutospacing="0" w:line="560" w:lineRule="exact"/>
              <w:ind w:left="0" w:leftChars="0" w:right="0"/>
              <w:jc w:val="center"/>
              <w:textAlignment w:val="auto"/>
              <w:rPr>
                <w:rFonts w:hint="eastAsia" w:ascii="宋体" w:hAnsi="宋体" w:eastAsia="宋体" w:cs="宋体"/>
                <w:sz w:val="24"/>
                <w:szCs w:val="24"/>
                <w:lang w:val="en-US"/>
              </w:rPr>
            </w:pPr>
          </w:p>
        </w:tc>
        <w:tc>
          <w:tcPr>
            <w:tcW w:w="1266" w:type="dxa"/>
            <w:tcBorders>
              <w:top w:val="single" w:color="auto" w:sz="4" w:space="0"/>
              <w:left w:val="single" w:color="auto" w:sz="4" w:space="0"/>
              <w:bottom w:val="single" w:color="auto" w:sz="12" w:space="0"/>
              <w:right w:val="single" w:color="auto" w:sz="4" w:space="0"/>
            </w:tcBorders>
            <w:noWrap w:val="0"/>
            <w:vAlign w:val="center"/>
          </w:tcPr>
          <w:p>
            <w:pPr>
              <w:keepNext w:val="0"/>
              <w:keepLines w:val="0"/>
              <w:widowControl w:val="0"/>
              <w:suppressLineNumbers w:val="0"/>
              <w:kinsoku/>
              <w:wordWrap/>
              <w:overflowPunct/>
              <w:topLinePunct w:val="0"/>
              <w:autoSpaceDE/>
              <w:autoSpaceDN/>
              <w:bidi w:val="0"/>
              <w:adjustRightInd/>
              <w:snapToGrid/>
              <w:spacing w:beforeAutospacing="0" w:afterAutospacing="0" w:line="560" w:lineRule="exact"/>
              <w:ind w:left="0" w:leftChars="0" w:right="0"/>
              <w:jc w:val="center"/>
              <w:textAlignment w:val="auto"/>
              <w:rPr>
                <w:rFonts w:hint="default" w:ascii="宋体" w:hAnsi="宋体" w:eastAsia="宋体" w:cs="宋体"/>
                <w:sz w:val="24"/>
                <w:szCs w:val="24"/>
                <w:lang w:val="en-US"/>
              </w:rPr>
            </w:pPr>
          </w:p>
        </w:tc>
        <w:tc>
          <w:tcPr>
            <w:tcW w:w="1909" w:type="dxa"/>
            <w:tcBorders>
              <w:top w:val="single" w:color="auto" w:sz="4" w:space="0"/>
              <w:left w:val="single" w:color="auto" w:sz="4" w:space="0"/>
              <w:bottom w:val="single" w:color="auto" w:sz="12" w:space="0"/>
              <w:right w:val="single" w:color="auto" w:sz="12" w:space="0"/>
            </w:tcBorders>
            <w:noWrap w:val="0"/>
            <w:vAlign w:val="center"/>
          </w:tcPr>
          <w:p>
            <w:pPr>
              <w:keepNext w:val="0"/>
              <w:keepLines w:val="0"/>
              <w:widowControl w:val="0"/>
              <w:suppressLineNumbers w:val="0"/>
              <w:kinsoku/>
              <w:wordWrap/>
              <w:overflowPunct/>
              <w:topLinePunct w:val="0"/>
              <w:autoSpaceDE/>
              <w:autoSpaceDN/>
              <w:bidi w:val="0"/>
              <w:adjustRightInd/>
              <w:snapToGrid/>
              <w:spacing w:beforeAutospacing="0" w:afterAutospacing="0" w:line="560" w:lineRule="exact"/>
              <w:ind w:left="0" w:leftChars="0" w:right="0"/>
              <w:jc w:val="center"/>
              <w:textAlignment w:val="auto"/>
              <w:rPr>
                <w:rFonts w:hint="eastAsia" w:ascii="宋体" w:hAnsi="宋体" w:eastAsia="宋体" w:cs="宋体"/>
                <w:sz w:val="24"/>
                <w:szCs w:val="24"/>
                <w:lang w:val="en-US"/>
              </w:rPr>
            </w:pPr>
          </w:p>
        </w:tc>
      </w:tr>
    </w:tbl>
    <w:p/>
    <w:sectPr>
      <w:footerReference r:id="rId3" w:type="default"/>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00007A87" w:usb1="80000000" w:usb2="00000008" w:usb3="00000000" w:csb0="400001FF" w:csb1="FFFF0000"/>
  </w:font>
  <w:font w:name="宋体">
    <w:panose1 w:val="02010600030101010101"/>
    <w:charset w:val="1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仿宋">
    <w:panose1 w:val="02010609060101010101"/>
    <w:charset w:val="86"/>
    <w:family w:val="auto"/>
    <w:pitch w:val="default"/>
    <w:sig w:usb0="800002BF" w:usb1="38CF7CFA"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新宋体">
    <w:panose1 w:val="02010609030101010101"/>
    <w:charset w:val="86"/>
    <w:family w:val="auto"/>
    <w:pitch w:val="default"/>
    <w:sig w:usb0="000000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inside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in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3"/>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DEDDC1E5"/>
    <w:rsid w:val="73DFAAC9"/>
    <w:rsid w:val="DEDDC1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spacing w:line="360" w:lineRule="auto"/>
      <w:ind w:firstLine="420" w:firstLineChars="200"/>
      <w:jc w:val="left"/>
    </w:pPr>
    <w:rPr>
      <w:rFonts w:ascii="Times New Roman" w:hAnsi="Times New Roman" w:eastAsia="仿宋" w:cs="Times New Roman"/>
      <w:sz w:val="24"/>
      <w:szCs w:val="24"/>
    </w:rPr>
  </w:style>
  <w:style w:type="paragraph" w:styleId="3">
    <w:name w:val="footer"/>
    <w:basedOn w:val="1"/>
    <w:qFormat/>
    <w:uiPriority w:val="0"/>
    <w:pPr>
      <w:tabs>
        <w:tab w:val="center" w:pos="4153"/>
        <w:tab w:val="right" w:pos="8306"/>
      </w:tabs>
      <w:snapToGrid w:val="0"/>
      <w:jc w:val="left"/>
    </w:pPr>
    <w:rPr>
      <w:sz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7">
    <w:name w:val="正文（绿盟科技）"/>
    <w:qFormat/>
    <w:uiPriority w:val="0"/>
    <w:pPr>
      <w:spacing w:line="300" w:lineRule="auto"/>
    </w:pPr>
    <w:rPr>
      <w:rFonts w:ascii="Arial" w:hAnsi="Arial" w:eastAsia="宋体" w:cs="黑体"/>
      <w:sz w:val="21"/>
      <w:szCs w:val="21"/>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Office_11.8.2.9793_F1E327BC-269C-435d-A152-05C5408002CA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2022-06-02T16:46:00Z</dcterms:created>
  <dc:creator>等等</dc:creator>
  <cp:lastModifiedBy>等等</cp:lastModifiedBy>
  <dcterms:modified xsi:type="dcterms:W3CDTF">2022-06-02T16:47:47Z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2052-11.8.2.9793</vt:lpwstr>
  </property>
</Properties>
</file>