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4"/>
        <w:gridCol w:w="897"/>
        <w:gridCol w:w="497"/>
        <w:gridCol w:w="1098"/>
        <w:gridCol w:w="1236"/>
        <w:gridCol w:w="900"/>
        <w:gridCol w:w="405"/>
        <w:gridCol w:w="857"/>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5000" w:type="pct"/>
            <w:gridSpan w:val="9"/>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FZXBSK--GBK1-0" w:cs="Times New Roman"/>
                <w:b/>
                <w:bCs/>
                <w:i w:val="0"/>
                <w:color w:val="000000"/>
                <w:kern w:val="0"/>
                <w:sz w:val="24"/>
                <w:szCs w:val="24"/>
                <w:u w:val="none"/>
                <w:lang w:val="en-US" w:eastAsia="zh-CN" w:bidi="ar"/>
              </w:rPr>
            </w:pPr>
            <w:r>
              <w:rPr>
                <w:rFonts w:hint="default" w:ascii="Times New Roman" w:hAnsi="Times New Roman" w:eastAsia="FZXBSK--GBK1-0" w:cs="Times New Roman"/>
                <w:b/>
                <w:bCs/>
                <w:i w:val="0"/>
                <w:color w:val="000000"/>
                <w:kern w:val="0"/>
                <w:sz w:val="24"/>
                <w:szCs w:val="24"/>
                <w:u w:val="none"/>
                <w:lang w:val="en-US" w:eastAsia="zh-CN" w:bidi="ar"/>
              </w:rPr>
              <w:t>附件2：</w:t>
            </w:r>
          </w:p>
          <w:p>
            <w:pPr>
              <w:keepNext w:val="0"/>
              <w:keepLines w:val="0"/>
              <w:widowControl/>
              <w:suppressLineNumbers w:val="0"/>
              <w:spacing w:line="480" w:lineRule="auto"/>
              <w:ind w:firstLine="0" w:firstLineChars="0"/>
              <w:jc w:val="center"/>
              <w:textAlignment w:val="center"/>
              <w:rPr>
                <w:rFonts w:hint="default" w:ascii="Times New Roman" w:hAnsi="Times New Roman" w:eastAsia="FZXBSK--GBK1-0" w:cs="Times New Roman"/>
                <w:i w:val="0"/>
                <w:color w:val="000000"/>
                <w:sz w:val="44"/>
                <w:szCs w:val="44"/>
                <w:u w:val="none"/>
              </w:rPr>
            </w:pPr>
            <w:bookmarkStart w:id="0" w:name="_GoBack"/>
            <w:r>
              <w:rPr>
                <w:rFonts w:hint="default" w:ascii="Times New Roman" w:hAnsi="Times New Roman" w:eastAsia="FZXBSK--GBK1-0" w:cs="Times New Roman"/>
                <w:b/>
                <w:bCs/>
                <w:i w:val="0"/>
                <w:color w:val="000000"/>
                <w:sz w:val="40"/>
                <w:szCs w:val="40"/>
                <w:u w:val="none"/>
              </w:rPr>
              <w:t>新冠肺炎疫情防控个人承诺书</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姓 名</w:t>
            </w:r>
          </w:p>
        </w:tc>
        <w:tc>
          <w:tcPr>
            <w:tcW w:w="8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性 别</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 龄</w:t>
            </w:r>
          </w:p>
        </w:tc>
        <w:tc>
          <w:tcPr>
            <w:tcW w:w="13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身份证号</w:t>
            </w:r>
          </w:p>
        </w:tc>
        <w:tc>
          <w:tcPr>
            <w:tcW w:w="223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7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13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出发地</w:t>
            </w:r>
          </w:p>
        </w:tc>
        <w:tc>
          <w:tcPr>
            <w:tcW w:w="436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省    市（州）    县（市、区）     乡镇（街道）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工作单位</w:t>
            </w:r>
          </w:p>
        </w:tc>
        <w:tc>
          <w:tcPr>
            <w:tcW w:w="436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住 地</w:t>
            </w:r>
          </w:p>
        </w:tc>
        <w:tc>
          <w:tcPr>
            <w:tcW w:w="436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  省    市（州）    县（市、区）     乡镇（街道）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出发时间</w:t>
            </w:r>
          </w:p>
        </w:tc>
        <w:tc>
          <w:tcPr>
            <w:tcW w:w="14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eastAsia="宋体" w:cs="Times New Roman"/>
                <w:i w:val="0"/>
                <w:color w:val="000000"/>
                <w:sz w:val="24"/>
                <w:szCs w:val="24"/>
                <w:u w:val="none"/>
                <w:lang w:val="en-US" w:eastAsia="zh-CN"/>
              </w:rPr>
              <w:t xml:space="preserve">  </w:t>
            </w:r>
            <w:r>
              <w:rPr>
                <w:rFonts w:hint="default" w:ascii="Times New Roman" w:hAnsi="Times New Roman" w:eastAsia="宋体" w:cs="Times New Roman"/>
                <w:i w:val="0"/>
                <w:color w:val="000000"/>
                <w:sz w:val="24"/>
                <w:szCs w:val="24"/>
                <w:u w:val="none"/>
                <w:lang w:eastAsia="zh-CN"/>
              </w:rPr>
              <w:t>年</w:t>
            </w:r>
            <w:r>
              <w:rPr>
                <w:rFonts w:hint="default" w:ascii="Times New Roman" w:hAnsi="Times New Roman" w:eastAsia="宋体" w:cs="Times New Roman"/>
                <w:i w:val="0"/>
                <w:color w:val="000000"/>
                <w:sz w:val="24"/>
                <w:szCs w:val="24"/>
                <w:u w:val="none"/>
                <w:lang w:val="en-US" w:eastAsia="zh-CN"/>
              </w:rPr>
              <w:t xml:space="preserve">   </w:t>
            </w:r>
            <w:r>
              <w:rPr>
                <w:rFonts w:hint="default" w:ascii="Times New Roman" w:hAnsi="Times New Roman" w:eastAsia="宋体" w:cs="Times New Roman"/>
                <w:i w:val="0"/>
                <w:color w:val="000000"/>
                <w:sz w:val="24"/>
                <w:szCs w:val="24"/>
                <w:u w:val="none"/>
                <w:lang w:eastAsia="zh-CN"/>
              </w:rPr>
              <w:t>月</w:t>
            </w:r>
            <w:r>
              <w:rPr>
                <w:rFonts w:hint="default" w:ascii="Times New Roman" w:hAnsi="Times New Roman" w:eastAsia="宋体" w:cs="Times New Roman"/>
                <w:i w:val="0"/>
                <w:color w:val="000000"/>
                <w:sz w:val="24"/>
                <w:szCs w:val="24"/>
                <w:u w:val="none"/>
                <w:lang w:val="en-US" w:eastAsia="zh-CN"/>
              </w:rPr>
              <w:t xml:space="preserve">   </w:t>
            </w:r>
            <w:r>
              <w:rPr>
                <w:rFonts w:hint="default" w:ascii="Times New Roman" w:hAnsi="Times New Roman" w:eastAsia="宋体" w:cs="Times New Roman"/>
                <w:i w:val="0"/>
                <w:color w:val="000000"/>
                <w:sz w:val="24"/>
                <w:szCs w:val="24"/>
                <w:u w:val="none"/>
                <w:lang w:eastAsia="zh-CN"/>
              </w:rPr>
              <w:t>日</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到达时间</w:t>
            </w:r>
          </w:p>
        </w:tc>
        <w:tc>
          <w:tcPr>
            <w:tcW w:w="213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eastAsia="宋体" w:cs="Times New Roman"/>
                <w:i w:val="0"/>
                <w:color w:val="000000"/>
                <w:sz w:val="24"/>
                <w:szCs w:val="24"/>
                <w:u w:val="none"/>
                <w:lang w:val="en-US" w:eastAsia="zh-CN"/>
              </w:rPr>
              <w:t xml:space="preserve">  </w:t>
            </w:r>
            <w:r>
              <w:rPr>
                <w:rFonts w:hint="default" w:ascii="Times New Roman" w:hAnsi="Times New Roman" w:eastAsia="宋体" w:cs="Times New Roman"/>
                <w:i w:val="0"/>
                <w:color w:val="000000"/>
                <w:sz w:val="24"/>
                <w:szCs w:val="24"/>
                <w:u w:val="none"/>
                <w:lang w:eastAsia="zh-CN"/>
              </w:rPr>
              <w:t>年</w:t>
            </w:r>
            <w:r>
              <w:rPr>
                <w:rFonts w:hint="default" w:ascii="Times New Roman" w:hAnsi="Times New Roman" w:eastAsia="宋体" w:cs="Times New Roman"/>
                <w:i w:val="0"/>
                <w:color w:val="000000"/>
                <w:sz w:val="24"/>
                <w:szCs w:val="24"/>
                <w:u w:val="none"/>
                <w:lang w:val="en-US" w:eastAsia="zh-CN"/>
              </w:rPr>
              <w:t xml:space="preserve">   </w:t>
            </w:r>
            <w:r>
              <w:rPr>
                <w:rFonts w:hint="default" w:ascii="Times New Roman" w:hAnsi="Times New Roman" w:eastAsia="宋体" w:cs="Times New Roman"/>
                <w:i w:val="0"/>
                <w:color w:val="000000"/>
                <w:sz w:val="24"/>
                <w:szCs w:val="24"/>
                <w:u w:val="none"/>
                <w:lang w:eastAsia="zh-CN"/>
              </w:rPr>
              <w:t>月</w:t>
            </w:r>
            <w:r>
              <w:rPr>
                <w:rFonts w:hint="default" w:ascii="Times New Roman" w:hAnsi="Times New Roman" w:eastAsia="宋体" w:cs="Times New Roman"/>
                <w:i w:val="0"/>
                <w:color w:val="000000"/>
                <w:sz w:val="24"/>
                <w:szCs w:val="24"/>
                <w:u w:val="none"/>
                <w:lang w:val="en-US" w:eastAsia="zh-CN"/>
              </w:rPr>
              <w:t xml:space="preserve">   </w:t>
            </w:r>
            <w:r>
              <w:rPr>
                <w:rFonts w:hint="default" w:ascii="Times New Roman" w:hAnsi="Times New Roman" w:eastAsia="宋体" w:cs="Times New Roman"/>
                <w:i w:val="0"/>
                <w:color w:val="000000"/>
                <w:sz w:val="24"/>
                <w:szCs w:val="24"/>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交通出</w:t>
            </w:r>
          </w:p>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行方式</w:t>
            </w:r>
          </w:p>
        </w:tc>
        <w:tc>
          <w:tcPr>
            <w:tcW w:w="53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客车□  火车□</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 xml:space="preserve">飞机□  </w:t>
            </w:r>
          </w:p>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自驾车□</w:t>
            </w:r>
          </w:p>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kern w:val="0"/>
                <w:sz w:val="24"/>
                <w:szCs w:val="24"/>
                <w:u w:val="none"/>
                <w:lang w:val="en-US" w:eastAsia="zh-CN" w:bidi="ar"/>
              </w:rPr>
            </w:pP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班次</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default" w:ascii="Times New Roman" w:hAnsi="Times New Roman" w:eastAsia="宋体" w:cs="Times New Roman"/>
                <w:i w:val="0"/>
                <w:color w:val="000000"/>
                <w:sz w:val="24"/>
                <w:szCs w:val="24"/>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座位号</w:t>
            </w:r>
          </w:p>
        </w:tc>
        <w:tc>
          <w:tcPr>
            <w:tcW w:w="15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632" w:type="pct"/>
            <w:vMerge w:val="continue"/>
            <w:tcBorders>
              <w:left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538" w:type="pct"/>
            <w:vMerge w:val="continue"/>
            <w:tcBorders>
              <w:left w:val="single" w:color="000000" w:sz="4" w:space="0"/>
              <w:right w:val="single" w:color="000000" w:sz="4" w:space="0"/>
            </w:tcBorders>
            <w:shd w:val="clear" w:color="auto" w:fill="auto"/>
            <w:vAlign w:val="center"/>
          </w:tcPr>
          <w:p>
            <w:pPr>
              <w:spacing w:line="240" w:lineRule="auto"/>
              <w:ind w:firstLine="0" w:firstLineChars="0"/>
              <w:jc w:val="left"/>
              <w:rPr>
                <w:rFonts w:hint="default" w:ascii="Times New Roman" w:hAnsi="Times New Roman" w:eastAsia="宋体" w:cs="Times New Roman"/>
                <w:i w:val="0"/>
                <w:color w:val="000000"/>
                <w:sz w:val="24"/>
                <w:szCs w:val="24"/>
                <w:u w:val="none"/>
              </w:rPr>
            </w:pP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车次</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default" w:ascii="Times New Roman" w:hAnsi="Times New Roman" w:eastAsia="宋体" w:cs="Times New Roman"/>
                <w:i w:val="0"/>
                <w:color w:val="000000"/>
                <w:sz w:val="24"/>
                <w:szCs w:val="24"/>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座位号</w:t>
            </w:r>
          </w:p>
        </w:tc>
        <w:tc>
          <w:tcPr>
            <w:tcW w:w="15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vMerge w:val="continue"/>
            <w:tcBorders>
              <w:left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538" w:type="pct"/>
            <w:vMerge w:val="continue"/>
            <w:tcBorders>
              <w:left w:val="single" w:color="000000" w:sz="4" w:space="0"/>
              <w:right w:val="single" w:color="000000" w:sz="4" w:space="0"/>
            </w:tcBorders>
            <w:shd w:val="clear" w:color="auto" w:fill="auto"/>
            <w:vAlign w:val="center"/>
          </w:tcPr>
          <w:p>
            <w:pPr>
              <w:spacing w:line="240" w:lineRule="auto"/>
              <w:ind w:firstLine="0" w:firstLineChars="0"/>
              <w:jc w:val="left"/>
              <w:rPr>
                <w:rFonts w:hint="default" w:ascii="Times New Roman" w:hAnsi="Times New Roman" w:eastAsia="宋体" w:cs="Times New Roman"/>
                <w:i w:val="0"/>
                <w:color w:val="000000"/>
                <w:sz w:val="24"/>
                <w:szCs w:val="24"/>
                <w:u w:val="none"/>
              </w:rPr>
            </w:pP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航班号</w:t>
            </w:r>
          </w:p>
        </w:tc>
        <w:tc>
          <w:tcPr>
            <w:tcW w:w="7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default" w:ascii="Times New Roman" w:hAnsi="Times New Roman" w:eastAsia="宋体" w:cs="Times New Roman"/>
                <w:i w:val="0"/>
                <w:color w:val="000000"/>
                <w:sz w:val="24"/>
                <w:szCs w:val="24"/>
                <w:u w:val="none"/>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座位号</w:t>
            </w:r>
          </w:p>
        </w:tc>
        <w:tc>
          <w:tcPr>
            <w:tcW w:w="159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jc w:val="center"/>
        </w:trPr>
        <w:tc>
          <w:tcPr>
            <w:tcW w:w="632" w:type="pct"/>
            <w:vMerge w:val="continue"/>
            <w:tcBorders>
              <w:left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538" w:type="pct"/>
            <w:vMerge w:val="continue"/>
            <w:tcBorders>
              <w:left w:val="single" w:color="000000" w:sz="4" w:space="0"/>
              <w:right w:val="single" w:color="000000" w:sz="4" w:space="0"/>
            </w:tcBorders>
            <w:shd w:val="clear" w:color="auto" w:fill="auto"/>
            <w:vAlign w:val="center"/>
          </w:tcPr>
          <w:p>
            <w:pPr>
              <w:spacing w:line="240" w:lineRule="auto"/>
              <w:ind w:firstLine="0" w:firstLineChars="0"/>
              <w:jc w:val="left"/>
              <w:rPr>
                <w:rFonts w:hint="default" w:ascii="Times New Roman" w:hAnsi="Times New Roman" w:eastAsia="宋体" w:cs="Times New Roman"/>
                <w:i w:val="0"/>
                <w:color w:val="000000"/>
                <w:sz w:val="24"/>
                <w:szCs w:val="24"/>
                <w:u w:val="none"/>
              </w:rPr>
            </w:pP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自驾车牌号</w:t>
            </w:r>
          </w:p>
        </w:tc>
        <w:tc>
          <w:tcPr>
            <w:tcW w:w="287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vMerge w:val="continue"/>
            <w:tcBorders>
              <w:left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538" w:type="pct"/>
            <w:vMerge w:val="continue"/>
            <w:tcBorders>
              <w:left w:val="single" w:color="000000" w:sz="4" w:space="0"/>
              <w:right w:val="single" w:color="000000" w:sz="4" w:space="0"/>
            </w:tcBorders>
            <w:shd w:val="clear" w:color="auto" w:fill="auto"/>
            <w:vAlign w:val="center"/>
          </w:tcPr>
          <w:p>
            <w:pPr>
              <w:spacing w:line="240" w:lineRule="auto"/>
              <w:ind w:firstLine="0" w:firstLineChars="0"/>
              <w:jc w:val="left"/>
              <w:rPr>
                <w:rFonts w:hint="default" w:ascii="Times New Roman" w:hAnsi="Times New Roman" w:eastAsia="宋体" w:cs="Times New Roman"/>
                <w:i w:val="0"/>
                <w:color w:val="000000"/>
                <w:sz w:val="24"/>
                <w:szCs w:val="24"/>
                <w:u w:val="none"/>
              </w:rPr>
            </w:pP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中转信息</w:t>
            </w:r>
          </w:p>
        </w:tc>
        <w:tc>
          <w:tcPr>
            <w:tcW w:w="287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632" w:type="pct"/>
            <w:vMerge w:val="continue"/>
            <w:tcBorders>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ascii="Times New Roman" w:hAnsi="Times New Roman" w:eastAsia="宋体" w:cs="Times New Roman"/>
                <w:i w:val="0"/>
                <w:color w:val="000000"/>
                <w:sz w:val="24"/>
                <w:szCs w:val="24"/>
                <w:u w:val="none"/>
              </w:rPr>
            </w:pPr>
          </w:p>
        </w:tc>
        <w:tc>
          <w:tcPr>
            <w:tcW w:w="538" w:type="pct"/>
            <w:vMerge w:val="continue"/>
            <w:tcBorders>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default" w:ascii="Times New Roman" w:hAnsi="Times New Roman" w:eastAsia="宋体" w:cs="Times New Roman"/>
                <w:i w:val="0"/>
                <w:color w:val="000000"/>
                <w:sz w:val="24"/>
                <w:szCs w:val="24"/>
                <w:u w:val="none"/>
              </w:rPr>
            </w:pPr>
          </w:p>
        </w:tc>
        <w:tc>
          <w:tcPr>
            <w:tcW w:w="9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市内公共交通</w:t>
            </w:r>
          </w:p>
        </w:tc>
        <w:tc>
          <w:tcPr>
            <w:tcW w:w="287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eastAsia="宋体" w:cs="Times New Roman"/>
                <w:i w:val="0"/>
                <w:color w:val="000000"/>
                <w:sz w:val="24"/>
                <w:szCs w:val="24"/>
                <w:u w:val="none"/>
                <w:lang w:eastAsia="zh-CN"/>
              </w:rPr>
              <w:t>公交车</w:t>
            </w:r>
            <w:r>
              <w:rPr>
                <w:rFonts w:hint="default" w:ascii="Times New Roman" w:hAnsi="Times New Roman" w:eastAsia="宋体" w:cs="Times New Roman"/>
                <w:i w:val="0"/>
                <w:color w:val="000000"/>
                <w:kern w:val="0"/>
                <w:sz w:val="24"/>
                <w:szCs w:val="24"/>
                <w:u w:val="none"/>
                <w:lang w:val="en-US" w:eastAsia="zh-CN" w:bidi="ar"/>
              </w:rPr>
              <w:t>□</w:t>
            </w:r>
            <w:r>
              <w:rPr>
                <w:rFonts w:hint="eastAsia" w:ascii="Times New Roman" w:hAnsi="Times New Roman" w:eastAsia="宋体" w:cs="Times New Roman"/>
                <w:i w:val="0"/>
                <w:color w:val="000000"/>
                <w:kern w:val="0"/>
                <w:sz w:val="24"/>
                <w:szCs w:val="24"/>
                <w:u w:val="none"/>
                <w:lang w:val="en-US" w:eastAsia="zh-CN" w:bidi="ar"/>
              </w:rPr>
              <w:t xml:space="preserve">     地铁 </w:t>
            </w: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40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是否有发热、咳嗽、乏力、胸闷等症状</w:t>
            </w:r>
          </w:p>
        </w:tc>
        <w:tc>
          <w:tcPr>
            <w:tcW w:w="7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 □</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40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是否被诊断为新冠肺炎确诊或疑似病例</w:t>
            </w:r>
          </w:p>
        </w:tc>
        <w:tc>
          <w:tcPr>
            <w:tcW w:w="7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 □</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40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是否与新冠肺炎确诊或疑似病例有密切接触</w:t>
            </w:r>
          </w:p>
        </w:tc>
        <w:tc>
          <w:tcPr>
            <w:tcW w:w="7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 □</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40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是否被新冠肺炎防控留验站集中隔离观察</w:t>
            </w:r>
          </w:p>
        </w:tc>
        <w:tc>
          <w:tcPr>
            <w:tcW w:w="7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 □</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40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过去 14 天是否去过新冠肺炎疫情重点地区</w:t>
            </w:r>
          </w:p>
        </w:tc>
        <w:tc>
          <w:tcPr>
            <w:tcW w:w="7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 □</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40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过去 14 天是否与来自新冠肺炎疫情重点地区人员有密切接触</w:t>
            </w:r>
          </w:p>
        </w:tc>
        <w:tc>
          <w:tcPr>
            <w:tcW w:w="7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 □</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2"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bidi w:val="0"/>
              <w:spacing w:line="240" w:lineRule="auto"/>
              <w:ind w:left="0" w:leftChars="0" w:firstLine="0" w:firstLineChars="0"/>
              <w:jc w:val="both"/>
              <w:rPr>
                <w:rFonts w:hint="default" w:ascii="Times New Roman" w:hAnsi="Times New Roman" w:cs="Times New Roman"/>
                <w:sz w:val="21"/>
                <w:szCs w:val="24"/>
                <w:lang w:val="en-US" w:eastAsia="zh-CN"/>
              </w:rPr>
            </w:pPr>
            <w:r>
              <w:rPr>
                <w:rFonts w:hint="default" w:ascii="Times New Roman" w:hAnsi="Times New Roman" w:eastAsia="宋体" w:cs="Times New Roman"/>
                <w:i w:val="0"/>
                <w:color w:val="000000"/>
                <w:kern w:val="0"/>
                <w:sz w:val="24"/>
                <w:szCs w:val="24"/>
                <w:u w:val="none"/>
                <w:lang w:val="en-US" w:eastAsia="zh-CN" w:bidi="ar"/>
              </w:rPr>
              <w:t>如存在以上任意一种情况，请详细说明：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2"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firstLine="480" w:firstLineChars="20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本人对上述健康信息的真实性负责。如因提供不实信息造成疫情传播、流行，本人愿承担由此带来的相关法律责任。</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 xml:space="preserve">                                             </w:t>
            </w:r>
          </w:p>
          <w:p>
            <w:pPr>
              <w:keepNext w:val="0"/>
              <w:keepLines w:val="0"/>
              <w:widowControl/>
              <w:suppressLineNumbers w:val="0"/>
              <w:spacing w:line="240" w:lineRule="auto"/>
              <w:ind w:firstLine="6000" w:firstLineChars="250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申报人：</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95" w:hRule="atLeast"/>
          <w:jc w:val="center"/>
        </w:trPr>
        <w:tc>
          <w:tcPr>
            <w:tcW w:w="5000" w:type="pct"/>
            <w:gridSpan w:val="9"/>
            <w:shd w:val="clear" w:color="auto" w:fill="auto"/>
            <w:vAlign w:val="center"/>
          </w:tcPr>
          <w:p>
            <w:pPr>
              <w:keepNext w:val="0"/>
              <w:keepLines w:val="0"/>
              <w:widowControl/>
              <w:suppressLineNumbers w:val="0"/>
              <w:spacing w:line="240" w:lineRule="auto"/>
              <w:ind w:left="720" w:hanging="720" w:hangingChars="30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说明：1.请在表中你认同的“□ ”内打“√ ”。                                                                                                            2.法律责任： 根据《刑法》和《最高人民法院、最高人民检察院关于办理妨害预防、控制突发传染病疫情等灾害的刑事案件具体应用法律若干问题的解释》的有关规定，患有突发传染病或者疑似突发传染病而拒绝接受检疫、强制隔离或者治疗，过失造成传染病传播，情节严重，危害公共安全的，处三年以上七年以下有期徒刑；情节较轻的，处三年以下有期徒刑或者拘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1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BSK--GBK1-0">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94C9A"/>
    <w:rsid w:val="24B9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2021-07-05T00:59:00Z</dcterms:created>
  <dc:creator>li仔 吃藕</dc:creator>
  <cp:lastModifiedBy>li仔 吃藕</cp:lastModifiedBy>
  <dcterms:modified xsi:type="dcterms:W3CDTF">2021-07-05T01:00:31Z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0005DED381904F44923E5F0930399010</vt:lpwstr>
  </property>
</Properties>
</file>