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附件1：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报名信息登记表</w:t>
      </w:r>
    </w:p>
    <w:tbl>
      <w:tblPr>
        <w:tblStyle w:val="6"/>
        <w:tblW w:w="87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084"/>
        <w:gridCol w:w="2189"/>
        <w:gridCol w:w="1824"/>
        <w:gridCol w:w="341"/>
        <w:gridCol w:w="22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项目名称</w:t>
            </w:r>
          </w:p>
        </w:tc>
        <w:tc>
          <w:tcPr>
            <w:tcW w:w="65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四川省交通运输厅信息中心信息系统网络安全等级保护测评服务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（第三次）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项目编号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HY20200915FZ01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包号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（如涉及时填写）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采购方式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竞争性谈判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报名时间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2020年9月17日至2020年9月21日 09:00- 17:00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采购人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四川省交通运输厅信息中心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采购代理机构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华佑项目管理有限公司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供应商单位信息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单位名称</w:t>
            </w:r>
          </w:p>
        </w:tc>
        <w:tc>
          <w:tcPr>
            <w:tcW w:w="65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注：单位名称应与公章上的名称一致，否则因供应商填写错误导致的后果将由供应商自行承担。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1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联系方式</w:t>
            </w:r>
          </w:p>
        </w:tc>
        <w:tc>
          <w:tcPr>
            <w:tcW w:w="6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固定电话：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1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电子邮件</w:t>
            </w:r>
          </w:p>
        </w:tc>
        <w:tc>
          <w:tcPr>
            <w:tcW w:w="6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供应商单位经办人信息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6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1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手机号</w:t>
            </w:r>
          </w:p>
        </w:tc>
        <w:tc>
          <w:tcPr>
            <w:tcW w:w="6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报名费用支付方式</w:t>
            </w:r>
          </w:p>
        </w:tc>
        <w:tc>
          <w:tcPr>
            <w:tcW w:w="43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微信□     支付宝□     现金□  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对公转账□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注：转账时请备注公司简称。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微软雅黑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领取资料（发售文件内容）</w:t>
            </w:r>
          </w:p>
        </w:tc>
        <w:tc>
          <w:tcPr>
            <w:tcW w:w="43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领取时间（报名时间）</w:t>
            </w:r>
          </w:p>
        </w:tc>
        <w:tc>
          <w:tcPr>
            <w:tcW w:w="43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900" w:firstLineChars="5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2020年    月    日    时    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采购代理机构经办人签字</w:t>
            </w:r>
          </w:p>
        </w:tc>
        <w:tc>
          <w:tcPr>
            <w:tcW w:w="43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900" w:firstLineChars="50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7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备注：</w:t>
            </w:r>
          </w:p>
        </w:tc>
      </w:tr>
    </w:tbl>
    <w:p>
      <w:pPr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</w:rPr>
        <w:br w:type="page"/>
      </w:r>
      <w:r>
        <w:rPr>
          <w:rFonts w:hint="eastAsia" w:asciiTheme="minorEastAsia" w:hAnsiTheme="minorEastAsia"/>
          <w:b/>
          <w:bCs/>
          <w:szCs w:val="21"/>
        </w:rPr>
        <w:t>附件2：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介  绍  信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u w:val="single"/>
        </w:rPr>
        <w:t xml:space="preserve"> 华佑项目管理有限公司</w:t>
      </w:r>
      <w:r>
        <w:rPr>
          <w:rFonts w:hint="eastAsia" w:asciiTheme="minorEastAsia" w:hAnsiTheme="minorEastAsia"/>
          <w:sz w:val="24"/>
        </w:rPr>
        <w:t>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兹介绍我公司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（身份证号：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</w:t>
      </w:r>
      <w:r>
        <w:rPr>
          <w:rFonts w:hint="eastAsia" w:asciiTheme="minorEastAsia" w:hAnsiTheme="minorEastAsia"/>
          <w:sz w:val="24"/>
        </w:rPr>
        <w:t>），前往你办理</w:t>
      </w:r>
      <w:r>
        <w:rPr>
          <w:rFonts w:hint="eastAsia" w:cs="Times New Roman" w:asciiTheme="minorEastAsia" w:hAnsiTheme="minorEastAsia"/>
          <w:sz w:val="24"/>
          <w:u w:val="single"/>
        </w:rPr>
        <w:t>四川省交通运输厅信息中心信息系统网络安全等级保护测评服务（第三次）（项目编号：HY20200915FZ01）</w:t>
      </w:r>
      <w:r>
        <w:rPr>
          <w:rFonts w:hint="eastAsia" w:cs="Times New Roman" w:asciiTheme="minorEastAsia" w:hAnsiTheme="minorEastAsia"/>
          <w:sz w:val="24"/>
          <w:u w:val="single"/>
          <w:lang w:val="en-US" w:eastAsia="zh-CN"/>
        </w:rPr>
        <w:t>竞争性谈判采购</w:t>
      </w:r>
      <w:r>
        <w:rPr>
          <w:rFonts w:hint="eastAsia" w:asciiTheme="minorEastAsia" w:hAnsiTheme="minorEastAsia"/>
          <w:sz w:val="24"/>
        </w:rPr>
        <w:t>的报名事宜，请与接洽！</w:t>
      </w:r>
    </w:p>
    <w:p>
      <w:pPr>
        <w:pStyle w:val="9"/>
        <w:rPr>
          <w:rFonts w:eastAsia="仿宋" w:asciiTheme="minorEastAsia" w:hAnsiTheme="minorEastAsia"/>
          <w:b w:val="0"/>
          <w:kern w:val="2"/>
          <w:szCs w:val="24"/>
        </w:rPr>
      </w:pPr>
      <w:r>
        <w:rPr>
          <w:rFonts w:hint="eastAsia" w:eastAsia="仿宋" w:asciiTheme="minorEastAsia" w:hAnsiTheme="minorEastAsia"/>
          <w:b w:val="0"/>
          <w:kern w:val="2"/>
          <w:szCs w:val="24"/>
        </w:rPr>
        <w:t>有效期</w:t>
      </w:r>
      <w:r>
        <w:rPr>
          <w:rFonts w:hint="eastAsia" w:eastAsia="仿宋" w:asciiTheme="minorEastAsia" w:hAnsiTheme="minorEastAsia"/>
          <w:b w:val="0"/>
          <w:kern w:val="2"/>
          <w:szCs w:val="24"/>
          <w:u w:val="single"/>
        </w:rPr>
        <w:t xml:space="preserve">    </w:t>
      </w:r>
      <w:r>
        <w:rPr>
          <w:rFonts w:hint="eastAsia" w:eastAsia="仿宋" w:asciiTheme="minorEastAsia" w:hAnsiTheme="minorEastAsia"/>
          <w:b w:val="0"/>
          <w:kern w:val="2"/>
          <w:szCs w:val="24"/>
        </w:rPr>
        <w:t>天。</w:t>
      </w:r>
    </w:p>
    <w:p>
      <w:pPr>
        <w:spacing w:line="360" w:lineRule="auto"/>
        <w:ind w:firstLine="240" w:firstLineChars="100"/>
        <w:jc w:val="left"/>
        <w:rPr>
          <w:sz w:val="24"/>
          <w:u w:val="single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</w:t>
      </w:r>
    </w:p>
    <w:p>
      <w:pPr>
        <w:spacing w:line="360" w:lineRule="auto"/>
        <w:ind w:firstLine="240" w:firstLineChars="100"/>
        <w:jc w:val="left"/>
        <w:rPr>
          <w:sz w:val="24"/>
          <w:u w:val="single"/>
        </w:rPr>
      </w:pPr>
      <w:r>
        <w:rPr>
          <w:rFonts w:hint="eastAsia"/>
          <w:sz w:val="24"/>
        </w:rPr>
        <w:t>电子邮件：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</w:t>
      </w:r>
    </w:p>
    <w:p>
      <w:pPr>
        <w:pStyle w:val="2"/>
      </w:pPr>
    </w:p>
    <w:p>
      <w:pPr>
        <w:spacing w:line="360" w:lineRule="auto"/>
        <w:rPr>
          <w:sz w:val="13"/>
          <w:szCs w:val="13"/>
        </w:rPr>
      </w:pPr>
      <w:r>
        <w:rPr>
          <w:rFonts w:hint="eastAsia" w:asciiTheme="minorEastAsia" w:hAnsiTheme="minorEastAsia"/>
          <w:sz w:val="24"/>
        </w:rPr>
        <w:t>附：经办人身份证（正反面）复印件加盖公章。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供应商名称：</w:t>
      </w:r>
      <w:r>
        <w:rPr>
          <w:rFonts w:hint="eastAsia" w:asciiTheme="minorEastAsia" w:hAnsiTheme="minorEastAsia"/>
          <w:sz w:val="24"/>
          <w:u w:val="single"/>
        </w:rPr>
        <w:t xml:space="preserve">                </w:t>
      </w:r>
      <w:r>
        <w:rPr>
          <w:rFonts w:hint="eastAsia" w:asciiTheme="minorEastAsia" w:hAnsiTheme="minorEastAsia"/>
          <w:sz w:val="24"/>
        </w:rPr>
        <w:t>（加盖公章）</w:t>
      </w:r>
    </w:p>
    <w:p>
      <w:pPr>
        <w:spacing w:line="360" w:lineRule="auto"/>
        <w:ind w:firstLine="480" w:firstLineChars="200"/>
        <w:jc w:val="right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   月   日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</w:p>
    <w:p/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附：经办人身份证（正反面）复印件加盖公章。</w:t>
      </w:r>
    </w:p>
    <w:p>
      <w:pPr>
        <w:pStyle w:val="2"/>
        <w:rPr>
          <w:rFonts w:asciiTheme="minorEastAsia" w:hAnsiTheme="minorEastAsia"/>
        </w:rPr>
      </w:pPr>
    </w:p>
    <w:p>
      <w:pPr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此身份证复印件仅用于</w:t>
      </w:r>
      <w:r>
        <w:rPr>
          <w:rFonts w:hint="eastAsia" w:cs="Times New Roman" w:asciiTheme="minorEastAsia" w:hAnsiTheme="minorEastAsia"/>
          <w:sz w:val="21"/>
          <w:szCs w:val="21"/>
          <w:u w:val="single"/>
        </w:rPr>
        <w:t>四川省交通运输厅信息中心信息系统网络安全等级保护测评服务（第三次）（项目编号：HY20200915FZ01）</w:t>
      </w:r>
      <w:r>
        <w:rPr>
          <w:rFonts w:hint="eastAsia" w:cs="Times New Roman" w:asciiTheme="minorEastAsia" w:hAnsiTheme="minorEastAsia"/>
          <w:sz w:val="21"/>
          <w:szCs w:val="21"/>
          <w:u w:val="single"/>
          <w:lang w:val="en-US" w:eastAsia="zh-CN"/>
        </w:rPr>
        <w:t>竞争性谈判采购</w:t>
      </w:r>
      <w:r>
        <w:rPr>
          <w:rFonts w:hint="eastAsia" w:asciiTheme="minorEastAsia" w:hAnsiTheme="minorEastAsia"/>
          <w:sz w:val="21"/>
          <w:szCs w:val="21"/>
        </w:rPr>
        <w:t>报名使用。</w:t>
      </w:r>
    </w:p>
    <w:p>
      <w:pPr>
        <w:pStyle w:val="2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6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6A6A6"/>
                <w:sz w:val="24"/>
              </w:rPr>
            </w:pPr>
            <w:r>
              <w:rPr>
                <w:rFonts w:hint="eastAsia" w:ascii="Times New Roman" w:hAnsi="Times New Roman"/>
                <w:color w:val="A6A6A6"/>
                <w:sz w:val="24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  <w:jc w:val="center"/>
        </w:trPr>
        <w:tc>
          <w:tcPr>
            <w:tcW w:w="6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6A6A6"/>
                <w:sz w:val="24"/>
              </w:rPr>
            </w:pPr>
            <w:r>
              <w:rPr>
                <w:rFonts w:hint="eastAsia" w:ascii="Times New Roman" w:hAnsi="Times New Roman"/>
                <w:color w:val="A6A6A6"/>
                <w:sz w:val="24"/>
              </w:rPr>
              <w:t>身份证（背面）</w:t>
            </w:r>
          </w:p>
        </w:tc>
      </w:tr>
    </w:tbl>
    <w:p>
      <w:pPr>
        <w:pStyle w:val="9"/>
      </w:pPr>
    </w:p>
    <w:p>
      <w:pPr>
        <w:pStyle w:val="9"/>
        <w:numPr>
          <w:ilvl w:val="4"/>
          <w:numId w:val="0"/>
        </w:numPr>
        <w:spacing w:line="240" w:lineRule="auto"/>
        <w:rPr>
          <w:rFonts w:ascii="宋体" w:hAnsi="宋体" w:eastAsia="宋体" w:cs="宋体"/>
          <w:b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sz w:val="18"/>
          <w:szCs w:val="18"/>
        </w:rPr>
        <w:t>注：介绍信（授权委托书）格式仅供参考，申请人也可提供自己版本的介绍信（授权委托书）。</w:t>
      </w:r>
    </w:p>
    <w:p/>
    <w:p>
      <w:r>
        <w:rPr>
          <w:rFonts w:hint="eastAsia"/>
        </w:rPr>
        <w:br w:type="page"/>
      </w:r>
    </w:p>
    <w:p>
      <w:pPr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附件3：</w:t>
      </w:r>
    </w:p>
    <w:p>
      <w:pPr>
        <w:pStyle w:val="10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微信收款码</w:t>
      </w:r>
    </w:p>
    <w:p>
      <w:pPr>
        <w:pStyle w:val="10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114300" distR="114300">
            <wp:extent cx="1995805" cy="2710180"/>
            <wp:effectExtent l="0" t="0" r="4445" b="13970"/>
            <wp:docPr id="3" name="图片 3" descr="4bbf128b8ec38fee369124abef23b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bbf128b8ec38fee369124abef23bc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sz w:val="24"/>
          <w:szCs w:val="24"/>
        </w:rPr>
      </w:pPr>
    </w:p>
    <w:p>
      <w:pPr>
        <w:pStyle w:val="10"/>
        <w:rPr>
          <w:sz w:val="24"/>
          <w:szCs w:val="24"/>
        </w:rPr>
      </w:pPr>
    </w:p>
    <w:p>
      <w:pPr>
        <w:pStyle w:val="10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支付宝收款码</w:t>
      </w: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2751455" cy="2728595"/>
            <wp:effectExtent l="0" t="0" r="10795" b="14605"/>
            <wp:docPr id="2" name="图片 2" descr="4ba7492cb1fbdb98c7e6b69fc30c1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ba7492cb1fbdb98c7e6b69fc30c1c6"/>
                    <pic:cNvPicPr>
                      <a:picLocks noChangeAspect="1"/>
                    </pic:cNvPicPr>
                  </pic:nvPicPr>
                  <pic:blipFill>
                    <a:blip r:embed="rId5"/>
                    <a:srcRect l="22842" t="37046" r="23736" b="27636"/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sz w:val="24"/>
          <w:szCs w:val="24"/>
        </w:rPr>
      </w:pPr>
    </w:p>
    <w:p>
      <w:pPr>
        <w:pStyle w:val="10"/>
        <w:rPr>
          <w:sz w:val="24"/>
          <w:szCs w:val="24"/>
        </w:rPr>
      </w:pPr>
    </w:p>
    <w:p>
      <w:pPr>
        <w:pStyle w:val="10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对公转账</w:t>
      </w:r>
    </w:p>
    <w:p>
      <w:pPr>
        <w:pStyle w:val="2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收款单位：华佑项目管理有限公司</w:t>
      </w:r>
    </w:p>
    <w:p>
      <w:pPr>
        <w:pStyle w:val="2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开户银行：中国工商银行股份有限公司成都龙舟路支行</w:t>
      </w:r>
    </w:p>
    <w:p>
      <w:pPr>
        <w:pStyle w:val="10"/>
        <w:rPr>
          <w:rFonts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账号：4402241009100031557</w:t>
      </w:r>
    </w:p>
    <w:p>
      <w:pPr>
        <w:pStyle w:val="10"/>
        <w:rPr>
          <w:rFonts w:asciiTheme="minorEastAsia" w:hAnsiTheme="minorEastAsia" w:eastAsiaTheme="minorEastAsia" w:cstheme="minorEastAsia"/>
          <w:kern w:val="2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 w:cstheme="minorEastAsia"/>
          <w:color w:val="FF0000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kern w:val="2"/>
          <w:sz w:val="24"/>
          <w:szCs w:val="24"/>
        </w:rPr>
        <w:t>注：采用网络领取招标文件的，请将支付成功截图发到bm@hyxg.top邮箱，备注公司名称。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E9AE1A"/>
    <w:multiLevelType w:val="singleLevel"/>
    <w:tmpl w:val="E1E9AE1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A36A0"/>
    <w:rsid w:val="000A2739"/>
    <w:rsid w:val="000E4FEE"/>
    <w:rsid w:val="003A30F0"/>
    <w:rsid w:val="003B3BFF"/>
    <w:rsid w:val="00443313"/>
    <w:rsid w:val="005764DD"/>
    <w:rsid w:val="00667D21"/>
    <w:rsid w:val="006D03E6"/>
    <w:rsid w:val="006F3DAF"/>
    <w:rsid w:val="007509F4"/>
    <w:rsid w:val="0079632C"/>
    <w:rsid w:val="007C7ADB"/>
    <w:rsid w:val="008238CD"/>
    <w:rsid w:val="00865E6C"/>
    <w:rsid w:val="00A80327"/>
    <w:rsid w:val="00B96A33"/>
    <w:rsid w:val="00C130EA"/>
    <w:rsid w:val="00CD7DFF"/>
    <w:rsid w:val="00E0421A"/>
    <w:rsid w:val="00EB1EA6"/>
    <w:rsid w:val="00ED498D"/>
    <w:rsid w:val="00F16F33"/>
    <w:rsid w:val="01195B2A"/>
    <w:rsid w:val="01933BEA"/>
    <w:rsid w:val="02203655"/>
    <w:rsid w:val="075550FE"/>
    <w:rsid w:val="08BA3BA0"/>
    <w:rsid w:val="08CC6CDA"/>
    <w:rsid w:val="09632AD5"/>
    <w:rsid w:val="099C5EA7"/>
    <w:rsid w:val="0DC93E57"/>
    <w:rsid w:val="0E816F1B"/>
    <w:rsid w:val="0E997756"/>
    <w:rsid w:val="10EA36A0"/>
    <w:rsid w:val="116D36FE"/>
    <w:rsid w:val="18135063"/>
    <w:rsid w:val="19D53815"/>
    <w:rsid w:val="1A055D34"/>
    <w:rsid w:val="1D5624C8"/>
    <w:rsid w:val="1EE71896"/>
    <w:rsid w:val="1F2E2889"/>
    <w:rsid w:val="200E0281"/>
    <w:rsid w:val="24AA2E6A"/>
    <w:rsid w:val="25D50020"/>
    <w:rsid w:val="29ED695B"/>
    <w:rsid w:val="2CE9036F"/>
    <w:rsid w:val="33021504"/>
    <w:rsid w:val="388A2A96"/>
    <w:rsid w:val="3AEA2AE6"/>
    <w:rsid w:val="3B832896"/>
    <w:rsid w:val="41D675AD"/>
    <w:rsid w:val="43165301"/>
    <w:rsid w:val="4C7C244E"/>
    <w:rsid w:val="4CAC7F2C"/>
    <w:rsid w:val="4F2B5791"/>
    <w:rsid w:val="4F3516D4"/>
    <w:rsid w:val="5004302D"/>
    <w:rsid w:val="50B950ED"/>
    <w:rsid w:val="53C37393"/>
    <w:rsid w:val="551F1D03"/>
    <w:rsid w:val="553177EB"/>
    <w:rsid w:val="5625397D"/>
    <w:rsid w:val="60E85F32"/>
    <w:rsid w:val="649B7BCA"/>
    <w:rsid w:val="6A0864B1"/>
    <w:rsid w:val="6EFF2504"/>
    <w:rsid w:val="74B972A3"/>
    <w:rsid w:val="77A206AA"/>
    <w:rsid w:val="790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0"/>
      </w:tabs>
    </w:pPr>
    <w:rPr>
      <w:rFonts w:ascii="Times New Roman"/>
      <w:sz w:val="24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标题 5（有编号）（绿盟科技）"/>
    <w:basedOn w:val="1"/>
    <w:next w:val="10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0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6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12、表格内左对齐正文"/>
    <w:basedOn w:val="1"/>
    <w:qFormat/>
    <w:uiPriority w:val="0"/>
    <w:pPr>
      <w:tabs>
        <w:tab w:val="left" w:pos="0"/>
      </w:tabs>
      <w:wordWrap w:val="0"/>
      <w:topLinePunct/>
      <w:spacing w:line="360" w:lineRule="exact"/>
      <w:ind w:left="48" w:leftChars="20"/>
    </w:pPr>
    <w:rPr>
      <w:rFonts w:ascii="宋体" w:hAnsi="宋体" w:eastAsia="宋体"/>
      <w:snapToGrid w:val="0"/>
    </w:rPr>
  </w:style>
  <w:style w:type="character" w:customStyle="1" w:styleId="15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152</Words>
  <Characters>867</Characters>
  <Lines>7</Lines>
  <Paragraphs>2</Paragraphs>
  <TotalTime>0</TotalTime>
  <ScaleCrop>false</ScaleCrop>
  <LinksUpToDate>false</LinksUpToDate>
  <CharactersWithSpaces>1017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2020-07-07T04:08:00Z</dcterms:created>
  <dc:creator>T</dc:creator>
  <cp:lastModifiedBy>HYXG</cp:lastModifiedBy>
  <cp:lastPrinted>2020-06-01T01:52:00Z</cp:lastPrinted>
  <dcterms:modified xsi:type="dcterms:W3CDTF">2020-09-16T03:13:28Z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